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490" w:type="dxa"/>
        <w:tblInd w:w="-856" w:type="dxa"/>
        <w:tblLook w:val="04A0" w:firstRow="1" w:lastRow="0" w:firstColumn="1" w:lastColumn="0" w:noHBand="0" w:noVBand="1"/>
      </w:tblPr>
      <w:tblGrid>
        <w:gridCol w:w="5387"/>
        <w:gridCol w:w="5103"/>
      </w:tblGrid>
      <w:tr w:rsidR="00041F77" w:rsidRPr="00245250" w14:paraId="62DC0ABF" w14:textId="77777777" w:rsidTr="00072556">
        <w:tc>
          <w:tcPr>
            <w:tcW w:w="5387" w:type="dxa"/>
          </w:tcPr>
          <w:p w14:paraId="11096064" w14:textId="77777777" w:rsidR="00245250" w:rsidRPr="00245250" w:rsidRDefault="00041F77" w:rsidP="00245250">
            <w:pPr>
              <w:jc w:val="center"/>
              <w:rPr>
                <w:rFonts w:ascii="Times New Roman" w:hAnsi="Times New Roman" w:cs="Times New Roman"/>
                <w:b/>
                <w:bCs/>
                <w:sz w:val="24"/>
                <w:szCs w:val="24"/>
                <w:lang w:val="en-US"/>
              </w:rPr>
            </w:pPr>
            <w:r w:rsidRPr="00245250">
              <w:rPr>
                <w:rFonts w:ascii="Times New Roman" w:hAnsi="Times New Roman" w:cs="Times New Roman"/>
                <w:b/>
                <w:bCs/>
                <w:sz w:val="24"/>
                <w:szCs w:val="24"/>
                <w:lang w:val="en-US"/>
              </w:rPr>
              <w:t>“</w:t>
            </w:r>
            <w:proofErr w:type="spellStart"/>
            <w:r w:rsidR="00623E63" w:rsidRPr="00245250">
              <w:rPr>
                <w:rFonts w:ascii="Times New Roman" w:hAnsi="Times New Roman" w:cs="Times New Roman"/>
                <w:b/>
                <w:bCs/>
                <w:sz w:val="24"/>
                <w:szCs w:val="24"/>
                <w:lang w:val="en-US"/>
              </w:rPr>
              <w:t>Barakali</w:t>
            </w:r>
            <w:proofErr w:type="spellEnd"/>
            <w:r w:rsidRPr="00245250">
              <w:rPr>
                <w:rFonts w:ascii="Times New Roman" w:hAnsi="Times New Roman" w:cs="Times New Roman"/>
                <w:b/>
                <w:bCs/>
                <w:sz w:val="24"/>
                <w:szCs w:val="24"/>
                <w:lang w:val="en-US"/>
              </w:rPr>
              <w:t xml:space="preserve">” </w:t>
            </w:r>
          </w:p>
          <w:p w14:paraId="0F8EB140" w14:textId="0B59D9E8" w:rsidR="00041F77" w:rsidRPr="00245250" w:rsidRDefault="00041F77" w:rsidP="00245250">
            <w:pPr>
              <w:jc w:val="center"/>
              <w:rPr>
                <w:rFonts w:ascii="Times New Roman" w:hAnsi="Times New Roman" w:cs="Times New Roman"/>
                <w:b/>
                <w:bCs/>
                <w:sz w:val="24"/>
                <w:szCs w:val="24"/>
                <w:lang w:val="en-US"/>
              </w:rPr>
            </w:pPr>
            <w:proofErr w:type="spellStart"/>
            <w:r w:rsidRPr="00245250">
              <w:rPr>
                <w:rFonts w:ascii="Times New Roman" w:hAnsi="Times New Roman" w:cs="Times New Roman"/>
                <w:b/>
                <w:bCs/>
                <w:sz w:val="24"/>
                <w:szCs w:val="24"/>
                <w:lang w:val="en-US"/>
              </w:rPr>
              <w:t>nomli</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omonat</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bo’yicha</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ommaviy</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oferta</w:t>
            </w:r>
            <w:proofErr w:type="spellEnd"/>
          </w:p>
        </w:tc>
        <w:tc>
          <w:tcPr>
            <w:tcW w:w="5103" w:type="dxa"/>
          </w:tcPr>
          <w:p w14:paraId="7E9B6A8B" w14:textId="77777777" w:rsidR="00245250" w:rsidRPr="00245250" w:rsidRDefault="00C84BF8" w:rsidP="00245250">
            <w:pPr>
              <w:jc w:val="center"/>
              <w:rPr>
                <w:rFonts w:ascii="Times New Roman" w:hAnsi="Times New Roman" w:cs="Times New Roman"/>
                <w:b/>
                <w:bCs/>
                <w:sz w:val="24"/>
                <w:szCs w:val="24"/>
              </w:rPr>
            </w:pPr>
            <w:r w:rsidRPr="00245250">
              <w:rPr>
                <w:rFonts w:ascii="Times New Roman" w:hAnsi="Times New Roman" w:cs="Times New Roman"/>
                <w:b/>
                <w:bCs/>
                <w:sz w:val="24"/>
                <w:szCs w:val="24"/>
              </w:rPr>
              <w:t xml:space="preserve">Публичная оферта по вкладу </w:t>
            </w:r>
          </w:p>
          <w:p w14:paraId="7032AB21" w14:textId="2FC39E44" w:rsidR="00041F77" w:rsidRPr="00245250" w:rsidRDefault="00C84BF8" w:rsidP="00245250">
            <w:pPr>
              <w:jc w:val="center"/>
              <w:rPr>
                <w:rFonts w:ascii="Times New Roman" w:hAnsi="Times New Roman" w:cs="Times New Roman"/>
                <w:sz w:val="24"/>
                <w:szCs w:val="24"/>
              </w:rPr>
            </w:pPr>
            <w:r w:rsidRPr="00245250">
              <w:rPr>
                <w:rFonts w:ascii="Times New Roman" w:hAnsi="Times New Roman" w:cs="Times New Roman"/>
                <w:b/>
                <w:bCs/>
                <w:sz w:val="24"/>
                <w:szCs w:val="24"/>
              </w:rPr>
              <w:t>"</w:t>
            </w:r>
            <w:proofErr w:type="spellStart"/>
            <w:r w:rsidR="00623E63" w:rsidRPr="00245250">
              <w:rPr>
                <w:rFonts w:ascii="Times New Roman" w:hAnsi="Times New Roman" w:cs="Times New Roman"/>
                <w:b/>
                <w:bCs/>
                <w:sz w:val="24"/>
                <w:szCs w:val="24"/>
              </w:rPr>
              <w:t>Baraka</w:t>
            </w:r>
            <w:proofErr w:type="spellEnd"/>
            <w:r w:rsidR="00BD5888" w:rsidRPr="00245250">
              <w:rPr>
                <w:rFonts w:ascii="Times New Roman" w:hAnsi="Times New Roman" w:cs="Times New Roman"/>
                <w:b/>
                <w:bCs/>
                <w:sz w:val="24"/>
                <w:szCs w:val="24"/>
                <w:lang w:val="en-US"/>
              </w:rPr>
              <w:t>li</w:t>
            </w:r>
            <w:r w:rsidRPr="00245250">
              <w:rPr>
                <w:rFonts w:ascii="Times New Roman" w:hAnsi="Times New Roman" w:cs="Times New Roman"/>
                <w:b/>
                <w:bCs/>
                <w:sz w:val="24"/>
                <w:szCs w:val="24"/>
              </w:rPr>
              <w:t>"</w:t>
            </w:r>
          </w:p>
        </w:tc>
      </w:tr>
      <w:tr w:rsidR="00041F77" w:rsidRPr="00245250" w14:paraId="7BEE5202" w14:textId="77777777" w:rsidTr="00072556">
        <w:tc>
          <w:tcPr>
            <w:tcW w:w="5387" w:type="dxa"/>
          </w:tcPr>
          <w:p w14:paraId="03F77969" w14:textId="645D4477" w:rsidR="00041F77" w:rsidRDefault="00041F77" w:rsidP="00245250">
            <w:pPr>
              <w:tabs>
                <w:tab w:val="left" w:pos="993"/>
              </w:tabs>
              <w:ind w:firstLine="567"/>
              <w:jc w:val="both"/>
              <w:rPr>
                <w:rFonts w:ascii="Times New Roman" w:hAnsi="Times New Roman" w:cs="Times New Roman"/>
                <w:sz w:val="24"/>
                <w:szCs w:val="24"/>
              </w:rPr>
            </w:pPr>
            <w:proofErr w:type="spellStart"/>
            <w:r w:rsidRPr="00245250">
              <w:rPr>
                <w:rFonts w:ascii="Times New Roman" w:hAnsi="Times New Roman" w:cs="Times New Roman"/>
                <w:sz w:val="24"/>
                <w:szCs w:val="24"/>
                <w:lang w:val="en-US"/>
              </w:rPr>
              <w:t>Ushbu</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Omonat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hisobvarag</w:t>
            </w:r>
            <w:proofErr w:type="spellEnd"/>
            <w:r w:rsidRPr="00245250">
              <w:rPr>
                <w:rFonts w:ascii="Times New Roman" w:hAnsi="Times New Roman" w:cs="Times New Roman"/>
                <w:sz w:val="24"/>
                <w:szCs w:val="24"/>
              </w:rPr>
              <w:t>ʻ</w:t>
            </w:r>
            <w:proofErr w:type="spellStart"/>
            <w:r w:rsidRPr="00245250">
              <w:rPr>
                <w:rFonts w:ascii="Times New Roman" w:hAnsi="Times New Roman" w:cs="Times New Roman"/>
                <w:sz w:val="24"/>
                <w:szCs w:val="24"/>
                <w:lang w:val="en-US"/>
              </w:rPr>
              <w:t>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ochish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yuzasidan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Ommaviy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oferta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shartnomasi</w:t>
            </w:r>
            <w:proofErr w:type="spellEnd"/>
            <w:r w:rsidRPr="00245250">
              <w:rPr>
                <w:rFonts w:ascii="Times New Roman" w:hAnsi="Times New Roman" w:cs="Times New Roman"/>
                <w:sz w:val="24"/>
                <w:szCs w:val="24"/>
              </w:rPr>
              <w:t>” (</w:t>
            </w:r>
            <w:proofErr w:type="spellStart"/>
            <w:r w:rsidRPr="00245250">
              <w:rPr>
                <w:rFonts w:ascii="Times New Roman" w:hAnsi="Times New Roman" w:cs="Times New Roman"/>
                <w:sz w:val="24"/>
                <w:szCs w:val="24"/>
                <w:lang w:val="en-US"/>
              </w:rPr>
              <w:t>keyingi</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o</w:t>
            </w:r>
            <w:r w:rsidRPr="00245250">
              <w:rPr>
                <w:rFonts w:ascii="Times New Roman" w:hAnsi="Times New Roman" w:cs="Times New Roman"/>
                <w:sz w:val="24"/>
                <w:szCs w:val="24"/>
              </w:rPr>
              <w:t>ʻ</w:t>
            </w:r>
            <w:proofErr w:type="spellStart"/>
            <w:r w:rsidRPr="00245250">
              <w:rPr>
                <w:rFonts w:ascii="Times New Roman" w:hAnsi="Times New Roman" w:cs="Times New Roman"/>
                <w:sz w:val="24"/>
                <w:szCs w:val="24"/>
                <w:lang w:val="en-US"/>
              </w:rPr>
              <w:t>rinlarda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Oferta</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O</w:t>
            </w:r>
            <w:r w:rsidRPr="00245250">
              <w:rPr>
                <w:rFonts w:ascii="Times New Roman" w:hAnsi="Times New Roman" w:cs="Times New Roman"/>
                <w:sz w:val="24"/>
                <w:szCs w:val="24"/>
              </w:rPr>
              <w:t>ʻ</w:t>
            </w:r>
            <w:proofErr w:type="spellStart"/>
            <w:r w:rsidRPr="00245250">
              <w:rPr>
                <w:rFonts w:ascii="Times New Roman" w:hAnsi="Times New Roman" w:cs="Times New Roman"/>
                <w:sz w:val="24"/>
                <w:szCs w:val="24"/>
                <w:lang w:val="en-US"/>
              </w:rPr>
              <w:t>zbekiston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Respublikasi</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Fuqarolik</w:t>
            </w:r>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kodeksining</w:t>
            </w:r>
            <w:proofErr w:type="spellEnd"/>
            <w:r w:rsidRPr="00245250">
              <w:rPr>
                <w:rFonts w:ascii="Times New Roman" w:hAnsi="Times New Roman" w:cs="Times New Roman"/>
                <w:sz w:val="24"/>
                <w:szCs w:val="24"/>
              </w:rPr>
              <w:t xml:space="preserve"> 367 </w:t>
            </w:r>
            <w:proofErr w:type="spellStart"/>
            <w:r w:rsidRPr="00245250">
              <w:rPr>
                <w:rFonts w:ascii="Times New Roman" w:hAnsi="Times New Roman" w:cs="Times New Roman"/>
                <w:sz w:val="24"/>
                <w:szCs w:val="24"/>
                <w:lang w:val="en-US"/>
              </w:rPr>
              <w:t>va</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rPr>
              <w:br/>
              <w:t>369-</w:t>
            </w:r>
            <w:proofErr w:type="spellStart"/>
            <w:r w:rsidRPr="00245250">
              <w:rPr>
                <w:rFonts w:ascii="Times New Roman" w:hAnsi="Times New Roman" w:cs="Times New Roman"/>
                <w:sz w:val="24"/>
                <w:szCs w:val="24"/>
                <w:lang w:val="en-US"/>
              </w:rPr>
              <w:t>moddalariga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muvofiq</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jismoniy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shaxslarga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milliy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valyutada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hisobvaraqlar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ochish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orqali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ulardan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omonatlarni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qabul</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qilish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hamda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ularga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foizlar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hisoblash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bo</w:t>
            </w:r>
            <w:proofErr w:type="spellEnd"/>
            <w:r w:rsidRPr="00245250">
              <w:rPr>
                <w:rFonts w:ascii="Times New Roman" w:hAnsi="Times New Roman" w:cs="Times New Roman"/>
                <w:sz w:val="24"/>
                <w:szCs w:val="24"/>
              </w:rPr>
              <w:t>ʻ</w:t>
            </w:r>
            <w:proofErr w:type="spellStart"/>
            <w:r w:rsidRPr="00245250">
              <w:rPr>
                <w:rFonts w:ascii="Times New Roman" w:hAnsi="Times New Roman" w:cs="Times New Roman"/>
                <w:sz w:val="24"/>
                <w:szCs w:val="24"/>
                <w:lang w:val="en-US"/>
              </w:rPr>
              <w:t>yicha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rasmiy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ommaviy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taklif</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bo</w:t>
            </w:r>
            <w:proofErr w:type="spellEnd"/>
            <w:r w:rsidRPr="00245250">
              <w:rPr>
                <w:rFonts w:ascii="Times New Roman" w:hAnsi="Times New Roman" w:cs="Times New Roman"/>
                <w:sz w:val="24"/>
                <w:szCs w:val="24"/>
              </w:rPr>
              <w:t>ʻ</w:t>
            </w:r>
            <w:r w:rsidRPr="00245250">
              <w:rPr>
                <w:rFonts w:ascii="Times New Roman" w:hAnsi="Times New Roman" w:cs="Times New Roman"/>
                <w:sz w:val="24"/>
                <w:szCs w:val="24"/>
                <w:lang w:val="en-US"/>
              </w:rPr>
              <w:t>lib</w:t>
            </w:r>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hisoblanadi</w:t>
            </w:r>
            <w:proofErr w:type="spellEnd"/>
            <w:r w:rsidRPr="00245250">
              <w:rPr>
                <w:rFonts w:ascii="Times New Roman" w:hAnsi="Times New Roman" w:cs="Times New Roman"/>
                <w:sz w:val="24"/>
                <w:szCs w:val="24"/>
              </w:rPr>
              <w:t>.</w:t>
            </w:r>
          </w:p>
          <w:p w14:paraId="357B292C" w14:textId="77777777" w:rsidR="00245250" w:rsidRPr="00245250" w:rsidRDefault="00245250" w:rsidP="00245250">
            <w:pPr>
              <w:tabs>
                <w:tab w:val="left" w:pos="993"/>
              </w:tabs>
              <w:ind w:firstLine="567"/>
              <w:jc w:val="both"/>
              <w:rPr>
                <w:rFonts w:ascii="Times New Roman" w:hAnsi="Times New Roman" w:cs="Times New Roman"/>
                <w:sz w:val="24"/>
                <w:szCs w:val="24"/>
              </w:rPr>
            </w:pPr>
          </w:p>
          <w:p w14:paraId="3A9D9E0F" w14:textId="77777777" w:rsidR="00041F77" w:rsidRPr="00245250" w:rsidRDefault="00041F77" w:rsidP="00245250">
            <w:pPr>
              <w:tabs>
                <w:tab w:val="left" w:pos="993"/>
              </w:tabs>
              <w:ind w:firstLine="567"/>
              <w:jc w:val="both"/>
              <w:rPr>
                <w:rFonts w:ascii="Times New Roman" w:hAnsi="Times New Roman" w:cs="Times New Roman"/>
                <w:sz w:val="24"/>
                <w:szCs w:val="24"/>
              </w:rPr>
            </w:pPr>
            <w:proofErr w:type="spellStart"/>
            <w:r w:rsidRPr="00245250">
              <w:rPr>
                <w:rFonts w:ascii="Times New Roman" w:hAnsi="Times New Roman" w:cs="Times New Roman"/>
                <w:sz w:val="24"/>
                <w:szCs w:val="24"/>
                <w:lang w:val="en-US"/>
              </w:rPr>
              <w:t>Ommaviy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oferta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shartnomasi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Mijoz</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tomonidan</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SQB</w:t>
            </w:r>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Mobile</w:t>
            </w:r>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mobil</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ilovasi</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uz-Latn-UZ"/>
              </w:rPr>
              <w:t xml:space="preserve">hamda </w:t>
            </w:r>
            <w:r w:rsidRPr="00245250">
              <w:rPr>
                <w:rFonts w:ascii="Times New Roman" w:hAnsi="Times New Roman" w:cs="Times New Roman"/>
                <w:color w:val="000000"/>
                <w:sz w:val="24"/>
                <w:szCs w:val="24"/>
                <w:lang w:val="en-US"/>
              </w:rPr>
              <w:t>STM</w:t>
            </w:r>
            <w:r w:rsidRPr="00245250">
              <w:rPr>
                <w:rFonts w:ascii="Times New Roman" w:hAnsi="Times New Roman" w:cs="Times New Roman"/>
                <w:b/>
                <w:bCs/>
                <w:color w:val="000000"/>
                <w:sz w:val="24"/>
                <w:szCs w:val="24"/>
              </w:rPr>
              <w:t xml:space="preserve"> </w:t>
            </w:r>
            <w:proofErr w:type="spellStart"/>
            <w:r w:rsidRPr="00245250">
              <w:rPr>
                <w:rFonts w:ascii="Times New Roman" w:hAnsi="Times New Roman" w:cs="Times New Roman"/>
                <w:sz w:val="24"/>
                <w:szCs w:val="24"/>
                <w:lang w:val="en-US"/>
              </w:rPr>
              <w:t>qurilmasida</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o</w:t>
            </w:r>
            <w:r w:rsidRPr="00245250">
              <w:rPr>
                <w:rFonts w:ascii="Times New Roman" w:hAnsi="Times New Roman" w:cs="Times New Roman"/>
                <w:sz w:val="24"/>
                <w:szCs w:val="24"/>
              </w:rPr>
              <w:t>’</w:t>
            </w:r>
            <w:proofErr w:type="spellStart"/>
            <w:r w:rsidRPr="00245250">
              <w:rPr>
                <w:rFonts w:ascii="Times New Roman" w:hAnsi="Times New Roman" w:cs="Times New Roman"/>
                <w:sz w:val="24"/>
                <w:szCs w:val="24"/>
                <w:lang w:val="en-US"/>
              </w:rPr>
              <w:t>ziga</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o</w:t>
            </w:r>
            <w:r w:rsidRPr="00245250">
              <w:rPr>
                <w:rFonts w:ascii="Times New Roman" w:hAnsi="Times New Roman" w:cs="Times New Roman"/>
                <w:sz w:val="24"/>
                <w:szCs w:val="24"/>
              </w:rPr>
              <w:t>’</w:t>
            </w:r>
            <w:r w:rsidRPr="00245250">
              <w:rPr>
                <w:rFonts w:ascii="Times New Roman" w:hAnsi="Times New Roman" w:cs="Times New Roman"/>
                <w:sz w:val="24"/>
                <w:szCs w:val="24"/>
                <w:lang w:val="en-US"/>
              </w:rPr>
              <w:t>zi</w:t>
            </w:r>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xizmat</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ko</w:t>
            </w:r>
            <w:r w:rsidRPr="00245250">
              <w:rPr>
                <w:rFonts w:ascii="Times New Roman" w:hAnsi="Times New Roman" w:cs="Times New Roman"/>
                <w:sz w:val="24"/>
                <w:szCs w:val="24"/>
              </w:rPr>
              <w:t>’</w:t>
            </w:r>
            <w:proofErr w:type="spellStart"/>
            <w:r w:rsidRPr="00245250">
              <w:rPr>
                <w:rFonts w:ascii="Times New Roman" w:hAnsi="Times New Roman" w:cs="Times New Roman"/>
                <w:sz w:val="24"/>
                <w:szCs w:val="24"/>
                <w:lang w:val="en-US"/>
              </w:rPr>
              <w:t>rsatish</w:t>
            </w:r>
            <w:proofErr w:type="spellEnd"/>
            <w:r w:rsidRPr="00245250">
              <w:rPr>
                <w:rFonts w:ascii="Times New Roman" w:hAnsi="Times New Roman" w:cs="Times New Roman"/>
                <w:color w:val="000000"/>
                <w:sz w:val="24"/>
                <w:szCs w:val="24"/>
              </w:rPr>
              <w:t xml:space="preserve"> </w:t>
            </w:r>
            <w:proofErr w:type="spellStart"/>
            <w:r w:rsidRPr="00245250">
              <w:rPr>
                <w:rFonts w:ascii="Times New Roman" w:hAnsi="Times New Roman" w:cs="Times New Roman"/>
                <w:sz w:val="24"/>
                <w:szCs w:val="24"/>
                <w:lang w:val="en-US"/>
              </w:rPr>
              <w:t>orqali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ofertaning</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shartlarini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tegishli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belgini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bosish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orqali</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ma</w:t>
            </w:r>
            <w:r w:rsidRPr="00245250">
              <w:rPr>
                <w:rFonts w:ascii="Times New Roman" w:hAnsi="Times New Roman" w:cs="Times New Roman"/>
                <w:sz w:val="24"/>
                <w:szCs w:val="24"/>
              </w:rPr>
              <w:t>ʼ</w:t>
            </w:r>
            <w:proofErr w:type="spellStart"/>
            <w:r w:rsidRPr="00245250">
              <w:rPr>
                <w:rFonts w:ascii="Times New Roman" w:hAnsi="Times New Roman" w:cs="Times New Roman"/>
                <w:sz w:val="24"/>
                <w:szCs w:val="24"/>
                <w:lang w:val="en-US"/>
              </w:rPr>
              <w:t>qullangan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vaqtdan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boshlab</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tuzilgan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akseptlangan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hisoblanadi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hamda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mijoz</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mazkur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ommaviy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oferta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shartnomasi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hamda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omonat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shartlarini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istisno</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qilmasdan</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so</w:t>
            </w:r>
            <w:r w:rsidRPr="00245250">
              <w:rPr>
                <w:rFonts w:ascii="Times New Roman" w:hAnsi="Times New Roman" w:cs="Times New Roman"/>
                <w:sz w:val="24"/>
                <w:szCs w:val="24"/>
              </w:rPr>
              <w:t>ʻ</w:t>
            </w:r>
            <w:proofErr w:type="spellStart"/>
            <w:r w:rsidRPr="00245250">
              <w:rPr>
                <w:rFonts w:ascii="Times New Roman" w:hAnsi="Times New Roman" w:cs="Times New Roman"/>
                <w:sz w:val="24"/>
                <w:szCs w:val="24"/>
                <w:lang w:val="en-US"/>
              </w:rPr>
              <w:t>zsiz</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qabul</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qilganligini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anglatadi</w:t>
            </w:r>
            <w:proofErr w:type="spellEnd"/>
            <w:r w:rsidRPr="00245250">
              <w:rPr>
                <w:rFonts w:ascii="Times New Roman" w:hAnsi="Times New Roman" w:cs="Times New Roman"/>
                <w:sz w:val="24"/>
                <w:szCs w:val="24"/>
              </w:rPr>
              <w:t>.</w:t>
            </w:r>
          </w:p>
          <w:p w14:paraId="4BC567E9" w14:textId="77777777" w:rsidR="00041F77" w:rsidRPr="00245250" w:rsidRDefault="00041F77" w:rsidP="00245250">
            <w:pPr>
              <w:pStyle w:val="a4"/>
              <w:numPr>
                <w:ilvl w:val="0"/>
                <w:numId w:val="1"/>
              </w:numPr>
              <w:ind w:left="709" w:hanging="349"/>
              <w:jc w:val="center"/>
              <w:rPr>
                <w:rFonts w:ascii="Times New Roman" w:hAnsi="Times New Roman" w:cs="Times New Roman"/>
                <w:b/>
                <w:sz w:val="24"/>
                <w:szCs w:val="24"/>
              </w:rPr>
            </w:pPr>
            <w:proofErr w:type="spellStart"/>
            <w:r w:rsidRPr="00245250">
              <w:rPr>
                <w:rFonts w:ascii="Times New Roman" w:hAnsi="Times New Roman" w:cs="Times New Roman"/>
                <w:b/>
                <w:sz w:val="24"/>
                <w:szCs w:val="24"/>
              </w:rPr>
              <w:t>Oferta</w:t>
            </w:r>
            <w:proofErr w:type="spellEnd"/>
            <w:r w:rsidRPr="00245250">
              <w:rPr>
                <w:rFonts w:ascii="Times New Roman" w:hAnsi="Times New Roman" w:cs="Times New Roman"/>
                <w:b/>
                <w:sz w:val="24"/>
                <w:szCs w:val="24"/>
              </w:rPr>
              <w:t xml:space="preserve"> </w:t>
            </w:r>
            <w:proofErr w:type="spellStart"/>
            <w:r w:rsidRPr="00245250">
              <w:rPr>
                <w:rFonts w:ascii="Times New Roman" w:hAnsi="Times New Roman" w:cs="Times New Roman"/>
                <w:b/>
                <w:sz w:val="24"/>
                <w:szCs w:val="24"/>
              </w:rPr>
              <w:t>predmeti</w:t>
            </w:r>
            <w:proofErr w:type="spellEnd"/>
          </w:p>
          <w:p w14:paraId="27441217" w14:textId="13838A7F" w:rsidR="00041F77" w:rsidRPr="00245250" w:rsidRDefault="00041F77" w:rsidP="00245250">
            <w:pPr>
              <w:tabs>
                <w:tab w:val="left" w:pos="993"/>
              </w:tabs>
              <w:ind w:firstLine="567"/>
              <w:jc w:val="both"/>
              <w:rPr>
                <w:rFonts w:ascii="Times New Roman" w:hAnsi="Times New Roman" w:cs="Times New Roman"/>
                <w:sz w:val="24"/>
                <w:szCs w:val="24"/>
              </w:rPr>
            </w:pPr>
            <w:r w:rsidRPr="00245250">
              <w:rPr>
                <w:rFonts w:ascii="Times New Roman" w:hAnsi="Times New Roman" w:cs="Times New Roman"/>
                <w:b/>
                <w:bCs/>
                <w:sz w:val="24"/>
                <w:szCs w:val="24"/>
              </w:rPr>
              <w:t>1.1.</w:t>
            </w:r>
            <w:r w:rsidRPr="00245250">
              <w:rPr>
                <w:rFonts w:ascii="Times New Roman" w:hAnsi="Times New Roman" w:cs="Times New Roman"/>
                <w:sz w:val="24"/>
                <w:szCs w:val="24"/>
              </w:rPr>
              <w:tab/>
              <w:t xml:space="preserve"> Bank </w:t>
            </w:r>
            <w:proofErr w:type="spellStart"/>
            <w:r w:rsidRPr="00245250">
              <w:rPr>
                <w:rFonts w:ascii="Times New Roman" w:hAnsi="Times New Roman" w:cs="Times New Roman"/>
                <w:sz w:val="24"/>
                <w:szCs w:val="24"/>
              </w:rPr>
              <w:t>mazkur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Ofertaga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asosan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Omonatchining</w:t>
            </w:r>
            <w:proofErr w:type="spellEnd"/>
            <w:r w:rsidRPr="00245250">
              <w:rPr>
                <w:rFonts w:ascii="Times New Roman" w:hAnsi="Times New Roman" w:cs="Times New Roman"/>
                <w:sz w:val="24"/>
                <w:szCs w:val="24"/>
              </w:rPr>
              <w:t xml:space="preserve"> Bank BXO/</w:t>
            </w:r>
            <w:proofErr w:type="spellStart"/>
            <w:r w:rsidRPr="00245250">
              <w:rPr>
                <w:rFonts w:ascii="Times New Roman" w:hAnsi="Times New Roman" w:cs="Times New Roman"/>
                <w:sz w:val="24"/>
                <w:szCs w:val="24"/>
              </w:rPr>
              <w:t>BXMlarida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ochilgan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plastik</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karta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va</w:t>
            </w:r>
            <w:proofErr w:type="spellEnd"/>
            <w:r w:rsidRPr="00245250">
              <w:rPr>
                <w:rFonts w:ascii="Times New Roman" w:hAnsi="Times New Roman" w:cs="Times New Roman"/>
                <w:sz w:val="24"/>
                <w:szCs w:val="24"/>
              </w:rPr>
              <w:t>/</w:t>
            </w:r>
            <w:proofErr w:type="spellStart"/>
            <w:r w:rsidRPr="00245250">
              <w:rPr>
                <w:rFonts w:ascii="Times New Roman" w:hAnsi="Times New Roman" w:cs="Times New Roman"/>
                <w:sz w:val="24"/>
                <w:szCs w:val="24"/>
              </w:rPr>
              <w:t>yoki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hisobvaraqlaridagi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mablagʻlarini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naqd</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pulsiz</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shaklda</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uz-Latn-UZ"/>
              </w:rPr>
              <w:t xml:space="preserve">hamda </w:t>
            </w:r>
            <w:r w:rsidRPr="00245250">
              <w:rPr>
                <w:rFonts w:ascii="Times New Roman" w:hAnsi="Times New Roman" w:cs="Times New Roman"/>
                <w:sz w:val="24"/>
                <w:szCs w:val="24"/>
              </w:rPr>
              <w:t xml:space="preserve">STM </w:t>
            </w:r>
            <w:proofErr w:type="spellStart"/>
            <w:r w:rsidRPr="00245250">
              <w:rPr>
                <w:rFonts w:ascii="Times New Roman" w:hAnsi="Times New Roman" w:cs="Times New Roman"/>
                <w:sz w:val="24"/>
                <w:szCs w:val="24"/>
              </w:rPr>
              <w:t>qurilmasi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orqali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masofadan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boshqariladigan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hisobvarag’i</w:t>
            </w:r>
            <w:proofErr w:type="spellEnd"/>
            <w:r w:rsidRPr="00245250">
              <w:rPr>
                <w:rFonts w:ascii="Times New Roman" w:hAnsi="Times New Roman" w:cs="Times New Roman"/>
                <w:sz w:val="24"/>
                <w:szCs w:val="24"/>
                <w:lang w:val="uz-Latn-UZ"/>
              </w:rPr>
              <w:t xml:space="preserve">ga mablag’larni </w:t>
            </w:r>
            <w:proofErr w:type="spellStart"/>
            <w:r w:rsidRPr="00245250">
              <w:rPr>
                <w:rFonts w:ascii="Times New Roman" w:hAnsi="Times New Roman" w:cs="Times New Roman"/>
                <w:sz w:val="24"/>
                <w:szCs w:val="24"/>
              </w:rPr>
              <w:t>qabul</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qilish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qaytarish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va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unga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foizlar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hisoblash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hamda</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o</w:t>
            </w:r>
            <w:proofErr w:type="spellStart"/>
            <w:r w:rsidRPr="00245250">
              <w:rPr>
                <w:rFonts w:ascii="Times New Roman" w:hAnsi="Times New Roman" w:cs="Times New Roman"/>
                <w:sz w:val="24"/>
                <w:szCs w:val="24"/>
              </w:rPr>
              <w:t>monatchining</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mazkur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hisobvaragʻini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masofadan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boshqarish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imkoniyatini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yaratadi</w:t>
            </w:r>
            <w:proofErr w:type="spellEnd"/>
            <w:r w:rsidRPr="00245250">
              <w:rPr>
                <w:rFonts w:ascii="Times New Roman" w:hAnsi="Times New Roman" w:cs="Times New Roman"/>
                <w:sz w:val="24"/>
                <w:szCs w:val="24"/>
              </w:rPr>
              <w:t>.</w:t>
            </w:r>
          </w:p>
          <w:p w14:paraId="52DB43EB" w14:textId="77777777" w:rsidR="00245250" w:rsidRDefault="00245250" w:rsidP="00245250">
            <w:pPr>
              <w:ind w:firstLine="567"/>
              <w:jc w:val="both"/>
              <w:rPr>
                <w:rFonts w:ascii="Times New Roman" w:hAnsi="Times New Roman" w:cs="Times New Roman"/>
                <w:b/>
                <w:bCs/>
                <w:sz w:val="24"/>
                <w:szCs w:val="24"/>
              </w:rPr>
            </w:pPr>
          </w:p>
          <w:p w14:paraId="476B92B0" w14:textId="77777777" w:rsidR="00245250" w:rsidRDefault="00245250" w:rsidP="00245250">
            <w:pPr>
              <w:ind w:firstLine="567"/>
              <w:jc w:val="both"/>
              <w:rPr>
                <w:rFonts w:ascii="Times New Roman" w:hAnsi="Times New Roman" w:cs="Times New Roman"/>
                <w:b/>
                <w:bCs/>
                <w:sz w:val="24"/>
                <w:szCs w:val="24"/>
              </w:rPr>
            </w:pPr>
          </w:p>
          <w:p w14:paraId="11B65E4E" w14:textId="3F374C01" w:rsidR="00041F77" w:rsidRDefault="00041F77" w:rsidP="00245250">
            <w:pPr>
              <w:ind w:firstLine="567"/>
              <w:jc w:val="both"/>
              <w:rPr>
                <w:rFonts w:ascii="Times New Roman" w:hAnsi="Times New Roman" w:cs="Times New Roman"/>
                <w:sz w:val="24"/>
                <w:szCs w:val="24"/>
              </w:rPr>
            </w:pPr>
            <w:r w:rsidRPr="00245250">
              <w:rPr>
                <w:rFonts w:ascii="Times New Roman" w:hAnsi="Times New Roman" w:cs="Times New Roman"/>
                <w:b/>
                <w:bCs/>
                <w:sz w:val="24"/>
                <w:szCs w:val="24"/>
              </w:rPr>
              <w:t>1.2.</w:t>
            </w:r>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Omonatchi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hisobvaragʻidagi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mablagʻlarini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va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unga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hisoblangan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foizlarni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lang w:val="en-US"/>
              </w:rPr>
              <w:t>ilova</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uz-Latn-UZ"/>
              </w:rPr>
              <w:t xml:space="preserve">va qurilma </w:t>
            </w:r>
            <w:proofErr w:type="spellStart"/>
            <w:r w:rsidRPr="00245250">
              <w:rPr>
                <w:rFonts w:ascii="Times New Roman" w:hAnsi="Times New Roman" w:cs="Times New Roman"/>
                <w:sz w:val="24"/>
                <w:szCs w:val="24"/>
              </w:rPr>
              <w:t>orqali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oʻzining</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va</w:t>
            </w:r>
            <w:proofErr w:type="spellEnd"/>
            <w:r w:rsidRPr="00245250">
              <w:rPr>
                <w:rFonts w:ascii="Times New Roman" w:hAnsi="Times New Roman" w:cs="Times New Roman"/>
                <w:sz w:val="24"/>
                <w:szCs w:val="24"/>
              </w:rPr>
              <w:t>/</w:t>
            </w:r>
            <w:proofErr w:type="spellStart"/>
            <w:r w:rsidRPr="00245250">
              <w:rPr>
                <w:rFonts w:ascii="Times New Roman" w:hAnsi="Times New Roman" w:cs="Times New Roman"/>
                <w:sz w:val="24"/>
                <w:szCs w:val="24"/>
              </w:rPr>
              <w:t>yoki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boshqa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jismoniy</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shaxslarning</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plastik</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karta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yoki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hisobvaraqlariga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Dastur</w:t>
            </w:r>
            <w:proofErr w:type="spellEnd"/>
            <w:r w:rsidRPr="00245250">
              <w:rPr>
                <w:rFonts w:ascii="Times New Roman" w:hAnsi="Times New Roman" w:cs="Times New Roman"/>
                <w:sz w:val="24"/>
                <w:szCs w:val="24"/>
                <w:lang w:val="uz-Latn-UZ"/>
              </w:rPr>
              <w:t xml:space="preserve"> va qurilmada </w:t>
            </w:r>
            <w:proofErr w:type="spellStart"/>
            <w:r w:rsidRPr="00245250">
              <w:rPr>
                <w:rFonts w:ascii="Times New Roman" w:hAnsi="Times New Roman" w:cs="Times New Roman"/>
                <w:sz w:val="24"/>
                <w:szCs w:val="24"/>
              </w:rPr>
              <w:t>mavjud</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xizmat</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koʻrsatuvchi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tashkilotlar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hisobvaraqlariga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naqd</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pulsiz</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shaklda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oʻtkazish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orqali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tasarruf</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etadi</w:t>
            </w:r>
            <w:proofErr w:type="spellEnd"/>
            <w:r w:rsidRPr="00245250">
              <w:rPr>
                <w:rFonts w:ascii="Times New Roman" w:hAnsi="Times New Roman" w:cs="Times New Roman"/>
                <w:sz w:val="24"/>
                <w:szCs w:val="24"/>
              </w:rPr>
              <w:t>.</w:t>
            </w:r>
          </w:p>
          <w:p w14:paraId="44EE74BE" w14:textId="77777777" w:rsidR="00245250" w:rsidRDefault="00245250" w:rsidP="00245250">
            <w:pPr>
              <w:ind w:firstLine="567"/>
              <w:jc w:val="both"/>
              <w:rPr>
                <w:rFonts w:ascii="Times New Roman" w:hAnsi="Times New Roman" w:cs="Times New Roman"/>
                <w:sz w:val="24"/>
                <w:szCs w:val="24"/>
              </w:rPr>
            </w:pPr>
          </w:p>
          <w:p w14:paraId="26CABEC3" w14:textId="77777777" w:rsidR="00245250" w:rsidRPr="00245250" w:rsidRDefault="00245250" w:rsidP="00245250">
            <w:pPr>
              <w:ind w:firstLine="567"/>
              <w:jc w:val="both"/>
              <w:rPr>
                <w:rFonts w:ascii="Times New Roman" w:hAnsi="Times New Roman" w:cs="Times New Roman"/>
                <w:sz w:val="24"/>
                <w:szCs w:val="24"/>
              </w:rPr>
            </w:pPr>
          </w:p>
          <w:p w14:paraId="1C4C9E92" w14:textId="5521456E" w:rsidR="00041F77" w:rsidRPr="00245250" w:rsidRDefault="00041F77" w:rsidP="00245250">
            <w:pPr>
              <w:pStyle w:val="a4"/>
              <w:widowControl w:val="0"/>
              <w:numPr>
                <w:ilvl w:val="0"/>
                <w:numId w:val="1"/>
              </w:numPr>
              <w:tabs>
                <w:tab w:val="left" w:pos="284"/>
              </w:tabs>
              <w:autoSpaceDE w:val="0"/>
              <w:autoSpaceDN w:val="0"/>
              <w:ind w:right="319"/>
              <w:outlineLvl w:val="0"/>
              <w:rPr>
                <w:rFonts w:ascii="Times New Roman" w:eastAsia="Times New Roman" w:hAnsi="Times New Roman" w:cs="Times New Roman"/>
                <w:b/>
                <w:bCs/>
                <w:sz w:val="24"/>
                <w:szCs w:val="24"/>
              </w:rPr>
            </w:pPr>
            <w:proofErr w:type="spellStart"/>
            <w:r w:rsidRPr="00245250">
              <w:rPr>
                <w:rFonts w:ascii="Times New Roman" w:eastAsia="Times New Roman" w:hAnsi="Times New Roman" w:cs="Times New Roman"/>
                <w:b/>
                <w:bCs/>
                <w:sz w:val="24"/>
                <w:szCs w:val="24"/>
              </w:rPr>
              <w:t>Omonatning</w:t>
            </w:r>
            <w:proofErr w:type="spellEnd"/>
            <w:r w:rsidRPr="00245250">
              <w:rPr>
                <w:rFonts w:ascii="Times New Roman" w:eastAsia="Times New Roman" w:hAnsi="Times New Roman" w:cs="Times New Roman"/>
                <w:b/>
                <w:bCs/>
                <w:spacing w:val="-4"/>
                <w:sz w:val="24"/>
                <w:szCs w:val="24"/>
              </w:rPr>
              <w:t xml:space="preserve"> </w:t>
            </w:r>
            <w:proofErr w:type="spellStart"/>
            <w:r w:rsidRPr="00245250">
              <w:rPr>
                <w:rFonts w:ascii="Times New Roman" w:eastAsia="Times New Roman" w:hAnsi="Times New Roman" w:cs="Times New Roman"/>
                <w:b/>
                <w:bCs/>
                <w:sz w:val="24"/>
                <w:szCs w:val="24"/>
              </w:rPr>
              <w:t>shartlari</w:t>
            </w:r>
            <w:proofErr w:type="spellEnd"/>
          </w:p>
          <w:p w14:paraId="2CE634B4" w14:textId="41F4104A" w:rsidR="00041F77" w:rsidRPr="00245250" w:rsidRDefault="00041F77" w:rsidP="00245250">
            <w:pPr>
              <w:ind w:firstLine="567"/>
              <w:jc w:val="both"/>
              <w:rPr>
                <w:rFonts w:ascii="Times New Roman" w:hAnsi="Times New Roman" w:cs="Times New Roman"/>
                <w:b/>
                <w:bCs/>
                <w:sz w:val="24"/>
                <w:szCs w:val="24"/>
                <w:lang w:val="uz-Cyrl-UZ"/>
              </w:rPr>
            </w:pPr>
            <w:r w:rsidRPr="00245250">
              <w:rPr>
                <w:rFonts w:ascii="Times New Roman" w:eastAsia="Times New Roman" w:hAnsi="Times New Roman" w:cs="Times New Roman"/>
                <w:b/>
                <w:bCs/>
                <w:sz w:val="24"/>
                <w:szCs w:val="24"/>
              </w:rPr>
              <w:t>2.1.</w:t>
            </w:r>
            <w:r w:rsidRPr="00245250">
              <w:rPr>
                <w:rFonts w:ascii="Times New Roman" w:eastAsia="Times New Roman" w:hAnsi="Times New Roman" w:cs="Times New Roman"/>
                <w:b/>
                <w:bCs/>
                <w:sz w:val="24"/>
                <w:szCs w:val="24"/>
                <w:lang w:val="uz-Cyrl-UZ"/>
              </w:rPr>
              <w:t xml:space="preserve">1. </w:t>
            </w:r>
            <w:r w:rsidRPr="00245250">
              <w:rPr>
                <w:rFonts w:ascii="Times New Roman" w:hAnsi="Times New Roman" w:cs="Times New Roman"/>
                <w:sz w:val="24"/>
                <w:szCs w:val="24"/>
                <w:lang w:val="uz-Cyrl-UZ"/>
              </w:rPr>
              <w:t xml:space="preserve">Omonat nomi: </w:t>
            </w:r>
            <w:r w:rsidRPr="00245250">
              <w:rPr>
                <w:rFonts w:ascii="Times New Roman" w:hAnsi="Times New Roman" w:cs="Times New Roman"/>
                <w:b/>
                <w:bCs/>
                <w:sz w:val="24"/>
                <w:szCs w:val="24"/>
                <w:lang w:val="uz-Cyrl-UZ"/>
              </w:rPr>
              <w:t>“</w:t>
            </w:r>
            <w:proofErr w:type="spellStart"/>
            <w:r w:rsidR="00623E63" w:rsidRPr="00245250">
              <w:rPr>
                <w:rFonts w:ascii="Times New Roman" w:hAnsi="Times New Roman" w:cs="Times New Roman"/>
                <w:b/>
                <w:bCs/>
                <w:sz w:val="24"/>
                <w:szCs w:val="24"/>
                <w:lang w:val="en-US"/>
              </w:rPr>
              <w:t>Barakali</w:t>
            </w:r>
            <w:proofErr w:type="spellEnd"/>
            <w:r w:rsidRPr="00245250">
              <w:rPr>
                <w:rFonts w:ascii="Times New Roman" w:hAnsi="Times New Roman" w:cs="Times New Roman"/>
                <w:b/>
                <w:bCs/>
                <w:sz w:val="24"/>
                <w:szCs w:val="24"/>
                <w:lang w:val="uz-Cyrl-UZ"/>
              </w:rPr>
              <w:t>”</w:t>
            </w:r>
          </w:p>
          <w:p w14:paraId="7821B2C0" w14:textId="4F036107"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eastAsia="Times New Roman" w:hAnsi="Times New Roman" w:cs="Times New Roman"/>
                <w:b/>
                <w:bCs/>
                <w:sz w:val="24"/>
                <w:szCs w:val="24"/>
                <w:lang w:val="en-US"/>
              </w:rPr>
              <w:t>2.1.</w:t>
            </w:r>
            <w:r w:rsidRPr="00245250">
              <w:rPr>
                <w:rFonts w:ascii="Times New Roman" w:eastAsia="Times New Roman" w:hAnsi="Times New Roman" w:cs="Times New Roman"/>
                <w:b/>
                <w:bCs/>
                <w:sz w:val="24"/>
                <w:szCs w:val="24"/>
                <w:lang w:val="uz-Cyrl-UZ"/>
              </w:rPr>
              <w:t>2</w:t>
            </w:r>
            <w:r w:rsidRPr="00245250">
              <w:rPr>
                <w:rFonts w:ascii="Times New Roman" w:eastAsia="Times New Roman" w:hAnsi="Times New Roman" w:cs="Times New Roman"/>
                <w:b/>
                <w:bCs/>
                <w:sz w:val="24"/>
                <w:szCs w:val="24"/>
                <w:lang w:val="en-US"/>
              </w:rPr>
              <w:t xml:space="preserve">. </w:t>
            </w:r>
            <w:r w:rsidRPr="00245250">
              <w:rPr>
                <w:rFonts w:ascii="Times New Roman" w:hAnsi="Times New Roman" w:cs="Times New Roman"/>
                <w:sz w:val="24"/>
                <w:szCs w:val="24"/>
                <w:lang w:val="uz-Cyrl-UZ"/>
              </w:rPr>
              <w:t xml:space="preserve">Omonat turi: </w:t>
            </w:r>
            <w:proofErr w:type="spellStart"/>
            <w:r w:rsidR="00BD5888" w:rsidRPr="00245250">
              <w:rPr>
                <w:rFonts w:ascii="Times New Roman" w:eastAsia="Times New Roman" w:hAnsi="Times New Roman" w:cs="Times New Roman"/>
                <w:bCs/>
                <w:sz w:val="24"/>
                <w:szCs w:val="24"/>
                <w:lang w:val="en-US"/>
              </w:rPr>
              <w:t>Muddatli</w:t>
            </w:r>
            <w:proofErr w:type="spellEnd"/>
          </w:p>
          <w:p w14:paraId="14A376A7" w14:textId="77777777"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eastAsia="Times New Roman" w:hAnsi="Times New Roman" w:cs="Times New Roman"/>
                <w:b/>
                <w:bCs/>
                <w:sz w:val="24"/>
                <w:szCs w:val="24"/>
                <w:lang w:val="en-US"/>
              </w:rPr>
              <w:t>2.1</w:t>
            </w:r>
            <w:r w:rsidRPr="00245250">
              <w:rPr>
                <w:rFonts w:ascii="Times New Roman" w:eastAsia="Times New Roman" w:hAnsi="Times New Roman" w:cs="Times New Roman"/>
                <w:b/>
                <w:bCs/>
                <w:sz w:val="24"/>
                <w:szCs w:val="24"/>
                <w:lang w:val="uz-Cyrl-UZ"/>
              </w:rPr>
              <w:t>.3</w:t>
            </w:r>
            <w:r w:rsidRPr="00245250">
              <w:rPr>
                <w:rFonts w:ascii="Times New Roman" w:eastAsia="Times New Roman" w:hAnsi="Times New Roman" w:cs="Times New Roman"/>
                <w:b/>
                <w:bCs/>
                <w:sz w:val="24"/>
                <w:szCs w:val="24"/>
                <w:lang w:val="en-US"/>
              </w:rPr>
              <w:t xml:space="preserve">. </w:t>
            </w:r>
            <w:r w:rsidRPr="00245250">
              <w:rPr>
                <w:rFonts w:ascii="Times New Roman" w:hAnsi="Times New Roman" w:cs="Times New Roman"/>
                <w:sz w:val="24"/>
                <w:szCs w:val="24"/>
                <w:lang w:val="uz-Cyrl-UZ"/>
              </w:rPr>
              <w:t>Omonat valyutasi: So’m</w:t>
            </w:r>
          </w:p>
          <w:p w14:paraId="4593B435" w14:textId="77777777"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eastAsia="Times New Roman" w:hAnsi="Times New Roman" w:cs="Times New Roman"/>
                <w:b/>
                <w:bCs/>
                <w:sz w:val="24"/>
                <w:szCs w:val="24"/>
                <w:lang w:val="en-US"/>
              </w:rPr>
              <w:t>2.1</w:t>
            </w:r>
            <w:r w:rsidRPr="00245250">
              <w:rPr>
                <w:rFonts w:ascii="Times New Roman" w:eastAsia="Times New Roman" w:hAnsi="Times New Roman" w:cs="Times New Roman"/>
                <w:b/>
                <w:bCs/>
                <w:sz w:val="24"/>
                <w:szCs w:val="24"/>
                <w:lang w:val="uz-Cyrl-UZ"/>
              </w:rPr>
              <w:t>.4</w:t>
            </w:r>
            <w:r w:rsidRPr="00245250">
              <w:rPr>
                <w:rFonts w:ascii="Times New Roman" w:eastAsia="Times New Roman" w:hAnsi="Times New Roman" w:cs="Times New Roman"/>
                <w:b/>
                <w:bCs/>
                <w:sz w:val="24"/>
                <w:szCs w:val="24"/>
                <w:lang w:val="en-US"/>
              </w:rPr>
              <w:t xml:space="preserve">. </w:t>
            </w:r>
            <w:r w:rsidRPr="00245250">
              <w:rPr>
                <w:rFonts w:ascii="Times New Roman" w:hAnsi="Times New Roman" w:cs="Times New Roman"/>
                <w:sz w:val="24"/>
                <w:szCs w:val="24"/>
                <w:lang w:val="uz-Cyrl-UZ"/>
              </w:rPr>
              <w:t xml:space="preserve">Omonatning saqlash muddati: </w:t>
            </w:r>
            <w:r w:rsidRPr="00245250">
              <w:rPr>
                <w:rFonts w:ascii="Times New Roman" w:hAnsi="Times New Roman" w:cs="Times New Roman"/>
                <w:sz w:val="24"/>
                <w:szCs w:val="24"/>
                <w:lang w:val="uz-Latn-UZ"/>
              </w:rPr>
              <w:t xml:space="preserve">24 </w:t>
            </w:r>
            <w:r w:rsidRPr="00245250">
              <w:rPr>
                <w:rFonts w:ascii="Times New Roman" w:hAnsi="Times New Roman" w:cs="Times New Roman"/>
                <w:sz w:val="24"/>
                <w:szCs w:val="24"/>
                <w:lang w:val="uz-Cyrl-UZ"/>
              </w:rPr>
              <w:t>(</w:t>
            </w:r>
            <w:r w:rsidRPr="00245250">
              <w:rPr>
                <w:rFonts w:ascii="Times New Roman" w:hAnsi="Times New Roman" w:cs="Times New Roman"/>
                <w:sz w:val="24"/>
                <w:szCs w:val="24"/>
                <w:lang w:val="uz-Latn-UZ"/>
              </w:rPr>
              <w:t>Yigirma to’rt</w:t>
            </w:r>
            <w:r w:rsidRPr="00245250">
              <w:rPr>
                <w:rFonts w:ascii="Times New Roman" w:hAnsi="Times New Roman" w:cs="Times New Roman"/>
                <w:sz w:val="24"/>
                <w:szCs w:val="24"/>
                <w:lang w:val="uz-Cyrl-UZ"/>
              </w:rPr>
              <w:t xml:space="preserve"> oy)</w:t>
            </w:r>
          </w:p>
          <w:p w14:paraId="2F6C8680" w14:textId="4AE0DBBE"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hAnsi="Times New Roman" w:cs="Times New Roman"/>
                <w:b/>
                <w:bCs/>
                <w:sz w:val="24"/>
                <w:szCs w:val="24"/>
                <w:lang w:val="uz-Cyrl-UZ"/>
              </w:rPr>
              <w:t>2.1.5.</w:t>
            </w:r>
            <w:r w:rsidRPr="00245250">
              <w:rPr>
                <w:rFonts w:ascii="Times New Roman" w:hAnsi="Times New Roman" w:cs="Times New Roman"/>
                <w:sz w:val="24"/>
                <w:szCs w:val="24"/>
                <w:lang w:val="uz-Cyrl-UZ"/>
              </w:rPr>
              <w:t xml:space="preserve"> Omonatning yillik foiz stavkasi: </w:t>
            </w:r>
            <w:r w:rsidRPr="00474C91">
              <w:rPr>
                <w:rFonts w:ascii="Times New Roman" w:hAnsi="Times New Roman" w:cs="Times New Roman"/>
                <w:sz w:val="24"/>
                <w:szCs w:val="24"/>
                <w:highlight w:val="yellow"/>
                <w:lang w:val="uz-Cyrl-UZ"/>
              </w:rPr>
              <w:t>2</w:t>
            </w:r>
            <w:r w:rsidR="00474C91" w:rsidRPr="00474C91">
              <w:rPr>
                <w:rFonts w:ascii="Times New Roman" w:hAnsi="Times New Roman" w:cs="Times New Roman"/>
                <w:sz w:val="24"/>
                <w:szCs w:val="24"/>
                <w:highlight w:val="yellow"/>
                <w:lang w:val="uz-Cyrl-UZ"/>
              </w:rPr>
              <w:t>0</w:t>
            </w:r>
            <w:r w:rsidRPr="00245250">
              <w:rPr>
                <w:rFonts w:ascii="Times New Roman" w:hAnsi="Times New Roman" w:cs="Times New Roman"/>
                <w:sz w:val="24"/>
                <w:szCs w:val="24"/>
                <w:lang w:val="uz-Cyrl-UZ"/>
              </w:rPr>
              <w:t>%</w:t>
            </w:r>
          </w:p>
          <w:p w14:paraId="66F01D74" w14:textId="07A06A68" w:rsidR="00E47622" w:rsidRPr="00245250" w:rsidRDefault="00041F77" w:rsidP="00245250">
            <w:pPr>
              <w:ind w:firstLine="708"/>
              <w:jc w:val="both"/>
              <w:rPr>
                <w:rFonts w:ascii="Times New Roman" w:eastAsia="Times New Roman" w:hAnsi="Times New Roman" w:cs="Times New Roman"/>
                <w:bCs/>
                <w:noProof/>
                <w:color w:val="000000"/>
                <w:sz w:val="24"/>
                <w:szCs w:val="24"/>
                <w:lang w:val="uz-Cyrl-UZ" w:eastAsia="it-IT"/>
              </w:rPr>
            </w:pPr>
            <w:r w:rsidRPr="00474C91">
              <w:rPr>
                <w:rFonts w:ascii="Times New Roman" w:hAnsi="Times New Roman" w:cs="Times New Roman"/>
                <w:b/>
                <w:bCs/>
                <w:sz w:val="24"/>
                <w:szCs w:val="24"/>
                <w:highlight w:val="yellow"/>
                <w:lang w:val="uz-Cyrl-UZ"/>
              </w:rPr>
              <w:t>2.1.6.</w:t>
            </w:r>
            <w:r w:rsidRPr="00474C91">
              <w:rPr>
                <w:rFonts w:ascii="Times New Roman" w:hAnsi="Times New Roman" w:cs="Times New Roman"/>
                <w:sz w:val="24"/>
                <w:szCs w:val="24"/>
                <w:highlight w:val="yellow"/>
                <w:lang w:val="uz-Cyrl-UZ"/>
              </w:rPr>
              <w:t xml:space="preserve"> </w:t>
            </w:r>
            <w:r w:rsidR="00474C91" w:rsidRPr="00474C91">
              <w:rPr>
                <w:rFonts w:ascii="Times New Roman" w:eastAsia="Times New Roman" w:hAnsi="Times New Roman" w:cs="Times New Roman"/>
                <w:bCs/>
                <w:noProof/>
                <w:color w:val="000000"/>
                <w:sz w:val="24"/>
                <w:szCs w:val="24"/>
                <w:highlight w:val="yellow"/>
                <w:lang w:val="uz-Cyrl-UZ" w:eastAsia="it-IT"/>
              </w:rPr>
              <w:t xml:space="preserve">omonatga kunlik hisoblangan va zaxira hisobvaraqlarida yigʻilgan foizlarni omonatchining </w:t>
            </w:r>
            <w:r w:rsidR="00474C91" w:rsidRPr="00474C91">
              <w:rPr>
                <w:rFonts w:ascii="Times New Roman" w:eastAsia="Times New Roman" w:hAnsi="Times New Roman" w:cs="Times New Roman"/>
                <w:bCs/>
                <w:noProof/>
                <w:color w:val="000000"/>
                <w:sz w:val="24"/>
                <w:szCs w:val="24"/>
                <w:highlight w:val="yellow"/>
                <w:lang w:val="uz-Cyrl-UZ" w:eastAsia="it-IT"/>
              </w:rPr>
              <w:lastRenderedPageBreak/>
              <w:t>talabiga asosan bir oy toʻlmasdan ham talab qilib olishi mumkin. Bunda omonat miqdori saqlash muddatidan oldin talab qilib olinganda omonatga hisoblangan va toʻlab berilganmablagʻlar qayta hisob-kitob qilinib, farq omonat qoldigʻidan ushlab qolinadi</w:t>
            </w:r>
            <w:r w:rsidR="00E47622" w:rsidRPr="00245250">
              <w:rPr>
                <w:rFonts w:ascii="Times New Roman" w:eastAsia="Times New Roman" w:hAnsi="Times New Roman" w:cs="Times New Roman"/>
                <w:bCs/>
                <w:noProof/>
                <w:color w:val="000000"/>
                <w:sz w:val="24"/>
                <w:szCs w:val="24"/>
                <w:lang w:val="uz-Cyrl-UZ" w:eastAsia="it-IT"/>
              </w:rPr>
              <w:t>.</w:t>
            </w:r>
          </w:p>
          <w:p w14:paraId="2029B4C0" w14:textId="4432B345" w:rsidR="00E47622" w:rsidRPr="00245250" w:rsidRDefault="00474C91" w:rsidP="00245250">
            <w:pPr>
              <w:ind w:firstLine="708"/>
              <w:jc w:val="both"/>
              <w:rPr>
                <w:rFonts w:ascii="Times New Roman" w:eastAsia="Times New Roman" w:hAnsi="Times New Roman" w:cs="Times New Roman"/>
                <w:bCs/>
                <w:noProof/>
                <w:color w:val="000000"/>
                <w:sz w:val="24"/>
                <w:szCs w:val="24"/>
                <w:lang w:val="uz-Cyrl-UZ" w:eastAsia="it-IT"/>
              </w:rPr>
            </w:pPr>
            <w:r w:rsidRPr="00474C91">
              <w:rPr>
                <w:rFonts w:ascii="Times New Roman" w:eastAsia="Times New Roman" w:hAnsi="Times New Roman" w:cs="Times New Roman"/>
                <w:bCs/>
                <w:noProof/>
                <w:color w:val="000000"/>
                <w:sz w:val="24"/>
                <w:szCs w:val="24"/>
                <w:highlight w:val="yellow"/>
                <w:lang w:val="uz-Cyrl-UZ" w:eastAsia="it-IT"/>
              </w:rPr>
              <w:t>omonatdagi mablagʻ saqlash muddatidan oldin talab qilib olinganda, omonatdagi mablagʻ saqlash muddatidan oldin talab qilib olinganda, omonatga hisoblangan va toʻlab berilgan foiz daromadlari qayta hisob-kitob qilinib omonatning haqiqatda saqlangan kunlari uchun yillik 18% miqdorida toʻlab beriladi</w:t>
            </w:r>
            <w:r w:rsidR="00E47622" w:rsidRPr="00474C91">
              <w:rPr>
                <w:rFonts w:ascii="Times New Roman" w:eastAsia="Times New Roman" w:hAnsi="Times New Roman" w:cs="Times New Roman"/>
                <w:bCs/>
                <w:noProof/>
                <w:color w:val="000000"/>
                <w:sz w:val="24"/>
                <w:szCs w:val="24"/>
                <w:highlight w:val="yellow"/>
                <w:lang w:val="uz-Cyrl-UZ" w:eastAsia="it-IT"/>
              </w:rPr>
              <w:t>;</w:t>
            </w:r>
          </w:p>
          <w:p w14:paraId="1CD4A7DD" w14:textId="77777777" w:rsidR="00E47622" w:rsidRPr="00245250" w:rsidRDefault="00E47622" w:rsidP="00245250">
            <w:pPr>
              <w:ind w:firstLine="708"/>
              <w:jc w:val="both"/>
              <w:rPr>
                <w:rFonts w:ascii="Times New Roman" w:eastAsia="Times New Roman" w:hAnsi="Times New Roman" w:cs="Times New Roman"/>
                <w:bCs/>
                <w:noProof/>
                <w:color w:val="000000"/>
                <w:sz w:val="24"/>
                <w:szCs w:val="24"/>
                <w:lang w:val="uz-Cyrl-UZ" w:eastAsia="it-IT"/>
              </w:rPr>
            </w:pPr>
            <w:r w:rsidRPr="00245250">
              <w:rPr>
                <w:rFonts w:ascii="Times New Roman" w:eastAsia="Times New Roman" w:hAnsi="Times New Roman" w:cs="Times New Roman"/>
                <w:bCs/>
                <w:noProof/>
                <w:color w:val="000000"/>
                <w:sz w:val="24"/>
                <w:szCs w:val="24"/>
                <w:lang w:val="uz-Cyrl-UZ" w:eastAsia="it-IT"/>
              </w:rPr>
              <w:t>Omonatning boshqa shartlari Bank Boshqaruvi qarori bilan tasdiqlangan Omonat shartlarida belgilanadi va ushbu shartlar Bank omonati shartnomasi imzolahayotgan paytda tanishtiriladi.</w:t>
            </w:r>
          </w:p>
          <w:p w14:paraId="3960E277" w14:textId="77777777" w:rsidR="00245250" w:rsidRDefault="00245250" w:rsidP="00245250">
            <w:pPr>
              <w:ind w:firstLine="567"/>
              <w:jc w:val="both"/>
              <w:rPr>
                <w:rFonts w:ascii="Times New Roman" w:hAnsi="Times New Roman" w:cs="Times New Roman"/>
                <w:b/>
                <w:bCs/>
                <w:sz w:val="24"/>
                <w:szCs w:val="24"/>
                <w:lang w:val="uz-Cyrl-UZ"/>
              </w:rPr>
            </w:pPr>
          </w:p>
          <w:p w14:paraId="41B49018" w14:textId="77777777" w:rsidR="00245250" w:rsidRDefault="00245250" w:rsidP="00245250">
            <w:pPr>
              <w:ind w:firstLine="567"/>
              <w:jc w:val="both"/>
              <w:rPr>
                <w:rFonts w:ascii="Times New Roman" w:hAnsi="Times New Roman" w:cs="Times New Roman"/>
                <w:b/>
                <w:bCs/>
                <w:sz w:val="24"/>
                <w:szCs w:val="24"/>
                <w:lang w:val="uz-Cyrl-UZ"/>
              </w:rPr>
            </w:pPr>
          </w:p>
          <w:p w14:paraId="3B474C8E" w14:textId="425E9630"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hAnsi="Times New Roman" w:cs="Times New Roman"/>
                <w:b/>
                <w:bCs/>
                <w:sz w:val="24"/>
                <w:szCs w:val="24"/>
                <w:lang w:val="uz-Cyrl-UZ"/>
              </w:rPr>
              <w:t>2.1.7.</w:t>
            </w:r>
            <w:r w:rsidRPr="00245250">
              <w:rPr>
                <w:rFonts w:ascii="Times New Roman" w:hAnsi="Times New Roman" w:cs="Times New Roman"/>
                <w:sz w:val="24"/>
                <w:szCs w:val="24"/>
                <w:lang w:val="uz-Cyrl-UZ"/>
              </w:rPr>
              <w:t xml:space="preserve"> Hisobvaraqqa qoʻshimcha mablagʻ kirim qilish imkoniyati: </w:t>
            </w:r>
            <w:r w:rsidR="00BD5888" w:rsidRPr="00245250">
              <w:rPr>
                <w:rFonts w:ascii="Times New Roman" w:eastAsia="Times New Roman" w:hAnsi="Times New Roman" w:cs="Times New Roman"/>
                <w:sz w:val="24"/>
                <w:szCs w:val="24"/>
                <w:lang w:val="uz-Cyrl-UZ"/>
              </w:rPr>
              <w:t>Mavjud emas.</w:t>
            </w:r>
          </w:p>
          <w:p w14:paraId="62132277" w14:textId="2C0DC312"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hAnsi="Times New Roman" w:cs="Times New Roman"/>
                <w:b/>
                <w:bCs/>
                <w:sz w:val="24"/>
                <w:szCs w:val="24"/>
                <w:lang w:val="uz-Cyrl-UZ"/>
              </w:rPr>
              <w:t>2.1.8.</w:t>
            </w:r>
            <w:r w:rsidRPr="00245250">
              <w:rPr>
                <w:rFonts w:ascii="Times New Roman" w:hAnsi="Times New Roman" w:cs="Times New Roman"/>
                <w:sz w:val="24"/>
                <w:szCs w:val="24"/>
                <w:lang w:val="uz-Cyrl-UZ"/>
              </w:rPr>
              <w:t xml:space="preserve"> Hisobvaraqdan qisman mablagʻ chiqim qilish imkoniyati:</w:t>
            </w:r>
            <w:r w:rsidR="00BD5888" w:rsidRPr="00245250">
              <w:rPr>
                <w:rFonts w:ascii="Times New Roman" w:hAnsi="Times New Roman" w:cs="Times New Roman"/>
                <w:sz w:val="24"/>
                <w:szCs w:val="24"/>
                <w:lang w:val="uz-Cyrl-UZ"/>
              </w:rPr>
              <w:t xml:space="preserve"> </w:t>
            </w:r>
            <w:r w:rsidR="00BD5888" w:rsidRPr="00245250">
              <w:rPr>
                <w:rFonts w:ascii="Times New Roman" w:eastAsia="Times New Roman" w:hAnsi="Times New Roman" w:cs="Times New Roman"/>
                <w:sz w:val="24"/>
                <w:szCs w:val="24"/>
                <w:lang w:val="uz-Cyrl-UZ"/>
              </w:rPr>
              <w:t>Mavjud emas.</w:t>
            </w:r>
          </w:p>
          <w:p w14:paraId="17141562" w14:textId="707A19A8"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hAnsi="Times New Roman" w:cs="Times New Roman"/>
                <w:b/>
                <w:bCs/>
                <w:sz w:val="24"/>
                <w:szCs w:val="24"/>
                <w:lang w:val="en-US"/>
              </w:rPr>
              <w:t xml:space="preserve">2.1.9. </w:t>
            </w:r>
            <w:r w:rsidRPr="00245250">
              <w:rPr>
                <w:rFonts w:ascii="Times New Roman" w:hAnsi="Times New Roman" w:cs="Times New Roman"/>
                <w:sz w:val="24"/>
                <w:szCs w:val="24"/>
                <w:lang w:val="uz-Cyrl-UZ"/>
              </w:rPr>
              <w:t>Omonatning minimal miqdori:</w:t>
            </w:r>
            <w:r w:rsidR="00BD5888" w:rsidRPr="00245250">
              <w:rPr>
                <w:rFonts w:ascii="Times New Roman" w:hAnsi="Times New Roman" w:cs="Times New Roman"/>
                <w:sz w:val="24"/>
                <w:szCs w:val="24"/>
                <w:lang w:val="en-US"/>
              </w:rPr>
              <w:t xml:space="preserve"> </w:t>
            </w:r>
            <w:r w:rsidR="00BD5888" w:rsidRPr="00245250">
              <w:rPr>
                <w:rFonts w:ascii="Times New Roman" w:eastAsia="Times New Roman" w:hAnsi="Times New Roman" w:cs="Times New Roman"/>
                <w:sz w:val="24"/>
                <w:szCs w:val="24"/>
                <w:lang w:val="uz-Latn-UZ"/>
              </w:rPr>
              <w:t>1 0</w:t>
            </w:r>
            <w:r w:rsidR="00BD5888" w:rsidRPr="00245250">
              <w:rPr>
                <w:rFonts w:ascii="Times New Roman" w:eastAsia="Times New Roman" w:hAnsi="Times New Roman" w:cs="Times New Roman"/>
                <w:sz w:val="24"/>
                <w:szCs w:val="24"/>
                <w:lang w:val="en-US"/>
              </w:rPr>
              <w:t xml:space="preserve">00 000,0  </w:t>
            </w:r>
            <w:proofErr w:type="spellStart"/>
            <w:r w:rsidR="00BD5888" w:rsidRPr="00245250">
              <w:rPr>
                <w:rFonts w:ascii="Times New Roman" w:eastAsia="Times New Roman" w:hAnsi="Times New Roman" w:cs="Times New Roman"/>
                <w:sz w:val="24"/>
                <w:szCs w:val="24"/>
                <w:lang w:val="en-US"/>
              </w:rPr>
              <w:t>so’m</w:t>
            </w:r>
            <w:proofErr w:type="spellEnd"/>
            <w:r w:rsidR="00BD5888" w:rsidRPr="00245250">
              <w:rPr>
                <w:rFonts w:ascii="Times New Roman" w:eastAsia="Times New Roman" w:hAnsi="Times New Roman" w:cs="Times New Roman"/>
                <w:sz w:val="24"/>
                <w:szCs w:val="24"/>
                <w:lang w:val="en-US"/>
              </w:rPr>
              <w:t>.</w:t>
            </w:r>
          </w:p>
          <w:p w14:paraId="680091C2" w14:textId="16FD809C" w:rsidR="00041F77" w:rsidRPr="00245250" w:rsidRDefault="00041F77" w:rsidP="00245250">
            <w:pPr>
              <w:ind w:firstLine="567"/>
              <w:jc w:val="both"/>
              <w:rPr>
                <w:rFonts w:ascii="Times New Roman" w:hAnsi="Times New Roman" w:cs="Times New Roman"/>
                <w:sz w:val="24"/>
                <w:szCs w:val="24"/>
                <w:lang w:val="uz-Cyrl-UZ"/>
              </w:rPr>
            </w:pPr>
            <w:r w:rsidRPr="00245250">
              <w:rPr>
                <w:rFonts w:ascii="Times New Roman" w:hAnsi="Times New Roman" w:cs="Times New Roman"/>
                <w:b/>
                <w:bCs/>
                <w:sz w:val="24"/>
                <w:szCs w:val="24"/>
                <w:lang w:val="uz-Cyrl-UZ"/>
              </w:rPr>
              <w:t>2.1.10.</w:t>
            </w:r>
            <w:r w:rsidRPr="00245250">
              <w:rPr>
                <w:rFonts w:ascii="Times New Roman" w:hAnsi="Times New Roman" w:cs="Times New Roman"/>
                <w:sz w:val="24"/>
                <w:szCs w:val="24"/>
                <w:lang w:val="uz-Cyrl-UZ"/>
              </w:rPr>
              <w:t xml:space="preserve"> Boshqa shartlar:</w:t>
            </w:r>
            <w:r w:rsidRPr="00245250">
              <w:rPr>
                <w:rFonts w:ascii="Times New Roman" w:hAnsi="Times New Roman" w:cs="Times New Roman"/>
                <w:sz w:val="24"/>
                <w:szCs w:val="24"/>
                <w:lang w:val="uz-Latn-UZ"/>
              </w:rPr>
              <w:t xml:space="preserve"> </w:t>
            </w:r>
            <w:r w:rsidR="00BD5888" w:rsidRPr="00245250">
              <w:rPr>
                <w:rFonts w:ascii="Times New Roman" w:eastAsia="Times New Roman" w:hAnsi="Times New Roman" w:cs="Times New Roman"/>
                <w:sz w:val="24"/>
                <w:szCs w:val="24"/>
                <w:lang w:val="uz-Cyrl-UZ"/>
              </w:rPr>
              <w:t>Omonatga kunlik va zaxira hisobvaraqlarida yigʻilgan foizlar  to‘liq oy saqlangan davr uchun to‘lanadi.</w:t>
            </w:r>
          </w:p>
          <w:p w14:paraId="7E3A0EB8" w14:textId="77777777" w:rsidR="00245250" w:rsidRPr="006A00A8" w:rsidRDefault="00245250" w:rsidP="00245250">
            <w:pPr>
              <w:widowControl w:val="0"/>
              <w:ind w:firstLine="567"/>
              <w:jc w:val="both"/>
              <w:rPr>
                <w:rFonts w:ascii="Times New Roman" w:hAnsi="Times New Roman" w:cs="Times New Roman"/>
                <w:b/>
                <w:bCs/>
                <w:sz w:val="24"/>
                <w:szCs w:val="24"/>
                <w:lang w:val="en-US"/>
              </w:rPr>
            </w:pPr>
          </w:p>
          <w:p w14:paraId="6002F811" w14:textId="77777777" w:rsidR="00245250" w:rsidRPr="006A00A8" w:rsidRDefault="00245250" w:rsidP="00245250">
            <w:pPr>
              <w:widowControl w:val="0"/>
              <w:ind w:firstLine="567"/>
              <w:jc w:val="both"/>
              <w:rPr>
                <w:rFonts w:ascii="Times New Roman" w:hAnsi="Times New Roman" w:cs="Times New Roman"/>
                <w:b/>
                <w:bCs/>
                <w:sz w:val="24"/>
                <w:szCs w:val="24"/>
                <w:lang w:val="en-US"/>
              </w:rPr>
            </w:pPr>
          </w:p>
          <w:p w14:paraId="6AF5B443" w14:textId="0FD45664" w:rsidR="00245250" w:rsidRPr="00245250" w:rsidRDefault="00041F77" w:rsidP="00245250">
            <w:pPr>
              <w:widowControl w:val="0"/>
              <w:ind w:firstLine="567"/>
              <w:jc w:val="both"/>
              <w:rPr>
                <w:rFonts w:ascii="Times New Roman" w:eastAsia="Times New Roman" w:hAnsi="Times New Roman" w:cs="Times New Roman"/>
                <w:b/>
                <w:bCs/>
                <w:sz w:val="24"/>
                <w:szCs w:val="24"/>
                <w:lang w:val="uz-Cyrl-UZ"/>
              </w:rPr>
            </w:pPr>
            <w:r w:rsidRPr="00245250">
              <w:rPr>
                <w:rFonts w:ascii="Times New Roman" w:hAnsi="Times New Roman" w:cs="Times New Roman"/>
                <w:b/>
                <w:bCs/>
                <w:sz w:val="24"/>
                <w:szCs w:val="24"/>
                <w:lang w:val="en-US"/>
              </w:rPr>
              <w:t>2.2.</w:t>
            </w:r>
            <w:r w:rsidRPr="00245250">
              <w:rPr>
                <w:rFonts w:ascii="Times New Roman" w:hAnsi="Times New Roman" w:cs="Times New Roman"/>
                <w:sz w:val="24"/>
                <w:szCs w:val="24"/>
                <w:lang w:val="en-US"/>
              </w:rPr>
              <w:t xml:space="preserve"> </w:t>
            </w:r>
            <w:bookmarkStart w:id="0" w:name="_Hlk224201342"/>
            <w:r w:rsidR="00245250" w:rsidRPr="00245250">
              <w:rPr>
                <w:rFonts w:ascii="Times New Roman" w:eastAsia="Times New Roman" w:hAnsi="Times New Roman" w:cs="Times New Roman"/>
                <w:sz w:val="24"/>
                <w:szCs w:val="24"/>
                <w:lang w:val="uz-Latn-UZ"/>
              </w:rPr>
              <w:t>Omonatchi quyidagilar</w:t>
            </w:r>
            <w:r w:rsidR="00245250" w:rsidRPr="00245250">
              <w:rPr>
                <w:rFonts w:ascii="Times New Roman" w:eastAsia="Times New Roman" w:hAnsi="Times New Roman" w:cs="Times New Roman"/>
                <w:sz w:val="24"/>
                <w:szCs w:val="24"/>
                <w:lang w:val="en-US"/>
              </w:rPr>
              <w:t>da</w:t>
            </w:r>
            <w:r w:rsidR="00245250" w:rsidRPr="00245250">
              <w:rPr>
                <w:rFonts w:ascii="Times New Roman" w:eastAsia="Times New Roman" w:hAnsi="Times New Roman" w:cs="Times New Roman"/>
                <w:sz w:val="24"/>
                <w:szCs w:val="24"/>
                <w:lang w:val="uz-Latn-UZ"/>
              </w:rPr>
              <w:t>n xabardor ekanlegini tasdiqlaydi</w:t>
            </w:r>
            <w:bookmarkEnd w:id="0"/>
            <w:r w:rsidR="00245250" w:rsidRPr="00245250">
              <w:rPr>
                <w:rFonts w:ascii="Times New Roman" w:eastAsia="Times New Roman" w:hAnsi="Times New Roman" w:cs="Times New Roman"/>
                <w:sz w:val="24"/>
                <w:szCs w:val="24"/>
                <w:lang w:val="uz-Latn-UZ"/>
              </w:rPr>
              <w:t xml:space="preserve">: </w:t>
            </w:r>
          </w:p>
          <w:p w14:paraId="6F11555D" w14:textId="77777777" w:rsidR="00245250" w:rsidRPr="00245250" w:rsidRDefault="00245250" w:rsidP="00245250">
            <w:pPr>
              <w:widowControl w:val="0"/>
              <w:ind w:firstLine="567"/>
              <w:jc w:val="both"/>
              <w:rPr>
                <w:rFonts w:ascii="Times New Roman" w:eastAsia="Times New Roman" w:hAnsi="Times New Roman" w:cs="Times New Roman"/>
                <w:sz w:val="24"/>
                <w:szCs w:val="24"/>
                <w:lang w:val="uz-Latn-UZ"/>
              </w:rPr>
            </w:pPr>
            <w:r w:rsidRPr="00245250">
              <w:rPr>
                <w:rFonts w:ascii="Times New Roman" w:eastAsia="Times New Roman" w:hAnsi="Times New Roman" w:cs="Times New Roman"/>
                <w:sz w:val="24"/>
                <w:szCs w:val="24"/>
                <w:lang w:val="uz-Latn-UZ"/>
              </w:rPr>
              <w:t>- Omonat shartlarida belgilangan boshqa shartlar hamda quyidagilar bilan mazkur omonat shartnomasini imzolash jarayonida tanishtirilganligi;</w:t>
            </w:r>
          </w:p>
          <w:p w14:paraId="0704C7B3" w14:textId="77777777" w:rsidR="00245250" w:rsidRPr="00245250" w:rsidRDefault="00245250" w:rsidP="00245250">
            <w:pPr>
              <w:widowControl w:val="0"/>
              <w:ind w:firstLine="567"/>
              <w:jc w:val="both"/>
              <w:rPr>
                <w:rFonts w:ascii="Times New Roman" w:eastAsia="Times New Roman" w:hAnsi="Times New Roman" w:cs="Times New Roman"/>
                <w:sz w:val="24"/>
                <w:szCs w:val="24"/>
                <w:lang w:val="uz-Latn-UZ"/>
              </w:rPr>
            </w:pPr>
            <w:r w:rsidRPr="00245250">
              <w:rPr>
                <w:rFonts w:ascii="Times New Roman" w:eastAsia="Times New Roman" w:hAnsi="Times New Roman" w:cs="Times New Roman"/>
                <w:sz w:val="24"/>
                <w:szCs w:val="24"/>
                <w:lang w:val="uz-Latn-UZ"/>
              </w:rPr>
              <w:tab/>
              <w:t xml:space="preserve">- Norezident jismoniy shaxslarga O‘zbekiston Respublikasining Soliq kodeksining 382-moddasiga asosan daromad summasining 10 foiz miqdorida soliq olinishi; </w:t>
            </w:r>
          </w:p>
          <w:p w14:paraId="5D6DDBB1" w14:textId="77777777" w:rsidR="00245250" w:rsidRPr="00245250" w:rsidRDefault="00245250" w:rsidP="00245250">
            <w:pPr>
              <w:widowControl w:val="0"/>
              <w:ind w:firstLine="567"/>
              <w:jc w:val="both"/>
              <w:rPr>
                <w:rFonts w:ascii="Times New Roman" w:eastAsia="Times New Roman" w:hAnsi="Times New Roman" w:cs="Times New Roman"/>
                <w:sz w:val="24"/>
                <w:szCs w:val="24"/>
                <w:lang w:val="uz-Latn-UZ"/>
              </w:rPr>
            </w:pPr>
            <w:r w:rsidRPr="00245250">
              <w:rPr>
                <w:rFonts w:ascii="Times New Roman" w:eastAsia="Times New Roman" w:hAnsi="Times New Roman" w:cs="Times New Roman"/>
                <w:sz w:val="24"/>
                <w:szCs w:val="24"/>
                <w:lang w:val="uz-Latn-UZ"/>
              </w:rPr>
              <w:t xml:space="preserve">- bank tomonidan omonatning asosiy shartlari to’g’risidagi axborot varaqasi taqdim etilganligi; </w:t>
            </w:r>
          </w:p>
          <w:p w14:paraId="5A9201F2" w14:textId="77777777" w:rsidR="00245250" w:rsidRPr="00245250" w:rsidRDefault="00245250" w:rsidP="00245250">
            <w:pPr>
              <w:widowControl w:val="0"/>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Latn-UZ"/>
              </w:rPr>
              <w:t xml:space="preserve">- </w:t>
            </w:r>
            <w:bookmarkStart w:id="1" w:name="_Hlk224201387"/>
            <w:r w:rsidRPr="00245250">
              <w:rPr>
                <w:rFonts w:ascii="Times New Roman" w:eastAsia="Times New Roman" w:hAnsi="Times New Roman" w:cs="Times New Roman"/>
                <w:sz w:val="24"/>
                <w:szCs w:val="24"/>
                <w:lang w:val="uz-Cyrl-UZ"/>
              </w:rPr>
              <w:t xml:space="preserve">Banklardagi omonatlarni himoya qilish kafolatlari to‘g‘risida»gi Qonunning </w:t>
            </w:r>
            <w:r w:rsidRPr="00245250">
              <w:rPr>
                <w:rFonts w:ascii="Times New Roman" w:eastAsia="Times New Roman" w:hAnsi="Times New Roman" w:cs="Times New Roman"/>
                <w:sz w:val="24"/>
                <w:szCs w:val="24"/>
                <w:lang w:val="uz-Cyrl-UZ"/>
              </w:rPr>
              <w:br/>
              <w:t>26-moddasiga asosan kafolatlash ob’ekti hisoblangan omonat bo‘yicha to‘lanadigan kompensatsiya miqdori ikki yuz million so‘mdan oshmasligini;</w:t>
            </w:r>
          </w:p>
          <w:p w14:paraId="2E61894A" w14:textId="77777777" w:rsidR="00245250" w:rsidRPr="00245250" w:rsidRDefault="00245250" w:rsidP="00245250">
            <w:pPr>
              <w:widowControl w:val="0"/>
              <w:ind w:firstLine="567"/>
              <w:jc w:val="both"/>
              <w:rPr>
                <w:rFonts w:ascii="Times New Roman" w:eastAsia="Times New Roman" w:hAnsi="Times New Roman" w:cs="Times New Roman"/>
                <w:sz w:val="24"/>
                <w:szCs w:val="24"/>
                <w:lang w:val="uz-Latn-UZ"/>
              </w:rPr>
            </w:pPr>
            <w:r w:rsidRPr="00245250">
              <w:rPr>
                <w:rFonts w:ascii="Times New Roman" w:eastAsia="Times New Roman" w:hAnsi="Times New Roman" w:cs="Times New Roman"/>
                <w:sz w:val="24"/>
                <w:szCs w:val="24"/>
                <w:lang w:val="uz-Cyrl-UZ"/>
              </w:rPr>
              <w:t>- kafolatlash ob’ektining kafolatlangan omonat miqdoridan oshadigan qismini qonunchilikda belgilangan tartibda bankdan talab qilishga.</w:t>
            </w:r>
            <w:bookmarkEnd w:id="1"/>
          </w:p>
          <w:p w14:paraId="2382DEF0" w14:textId="77777777" w:rsidR="00245250" w:rsidRPr="006A00A8" w:rsidRDefault="00245250" w:rsidP="006A00A8">
            <w:pPr>
              <w:ind w:firstLine="567"/>
              <w:jc w:val="both"/>
              <w:rPr>
                <w:rFonts w:ascii="Times New Roman" w:eastAsia="Times New Roman" w:hAnsi="Times New Roman" w:cs="Times New Roman"/>
                <w:sz w:val="24"/>
                <w:szCs w:val="24"/>
                <w:lang w:val="uz-Latn-UZ"/>
              </w:rPr>
            </w:pPr>
            <w:r w:rsidRPr="00245250">
              <w:rPr>
                <w:rFonts w:ascii="Times New Roman" w:eastAsia="Times New Roman" w:hAnsi="Times New Roman" w:cs="Times New Roman"/>
                <w:sz w:val="24"/>
                <w:szCs w:val="24"/>
                <w:lang w:val="uz-Latn-UZ"/>
              </w:rPr>
              <w:t xml:space="preserve">- “Shaxsga doir ma’lumotlar to’g’risida”gi qonunga muvofiq, o’zining shaxsga doir ma’lumotlari Bank tomonidan ishlov berilishiga va uchinchi </w:t>
            </w:r>
            <w:r w:rsidRPr="00245250">
              <w:rPr>
                <w:rFonts w:ascii="Times New Roman" w:eastAsia="Times New Roman" w:hAnsi="Times New Roman" w:cs="Times New Roman"/>
                <w:sz w:val="24"/>
                <w:szCs w:val="24"/>
                <w:lang w:val="uz-Latn-UZ"/>
              </w:rPr>
              <w:lastRenderedPageBreak/>
              <w:t>shaxlarga taqdim qilinishiga shartlarsiz va muddatsiz o’z roziligini berganligini (shartnomaning ushbu sharti u bekor bo’lgandan so’ng ham o’z kuchini saqlaydi);</w:t>
            </w:r>
          </w:p>
          <w:p w14:paraId="4A2F7138" w14:textId="5AAC307B" w:rsidR="00041F77" w:rsidRPr="006A00A8" w:rsidRDefault="00245250" w:rsidP="006A00A8">
            <w:pPr>
              <w:ind w:firstLine="567"/>
              <w:jc w:val="both"/>
              <w:rPr>
                <w:lang w:val="uz-Latn-UZ"/>
              </w:rPr>
            </w:pPr>
            <w:r w:rsidRPr="006A00A8">
              <w:rPr>
                <w:rFonts w:ascii="Times New Roman" w:eastAsia="Times New Roman" w:hAnsi="Times New Roman" w:cs="Times New Roman"/>
                <w:sz w:val="24"/>
                <w:szCs w:val="24"/>
                <w:lang w:val="uz-Latn-UZ"/>
              </w:rPr>
              <w:t>- Naqd pulsiz shaklda kirim qilingan omonatlarni naqd pulda berilishida hamda omonat hisobvarag‘ida turgan pul mablag‘larini boshqa banklarga o‘tkazish bilan bog‘liq bo‘lgan bank operatsiyalari uchun Bank tariflarida belgilangan miqdorda komissiya olinishini.</w:t>
            </w:r>
            <w:r w:rsidR="00041F77" w:rsidRPr="006A00A8">
              <w:rPr>
                <w:lang w:val="uz-Latn-UZ"/>
              </w:rPr>
              <w:t xml:space="preserve"> </w:t>
            </w:r>
          </w:p>
          <w:p w14:paraId="71F98551" w14:textId="77777777" w:rsidR="00245250" w:rsidRPr="006A00A8" w:rsidRDefault="00245250" w:rsidP="00245250">
            <w:pPr>
              <w:pStyle w:val="a4"/>
              <w:widowControl w:val="0"/>
              <w:tabs>
                <w:tab w:val="left" w:pos="1134"/>
              </w:tabs>
              <w:ind w:left="0" w:firstLine="567"/>
              <w:jc w:val="both"/>
              <w:rPr>
                <w:rFonts w:ascii="Times New Roman" w:eastAsia="Times New Roman" w:hAnsi="Times New Roman" w:cs="Times New Roman"/>
                <w:sz w:val="24"/>
                <w:szCs w:val="24"/>
                <w:lang w:val="uz-Latn-UZ"/>
              </w:rPr>
            </w:pPr>
          </w:p>
          <w:p w14:paraId="18E2D0CE" w14:textId="77777777" w:rsidR="00245250" w:rsidRPr="006A00A8" w:rsidRDefault="00245250" w:rsidP="00245250">
            <w:pPr>
              <w:pStyle w:val="a4"/>
              <w:widowControl w:val="0"/>
              <w:tabs>
                <w:tab w:val="left" w:pos="1134"/>
              </w:tabs>
              <w:ind w:left="0" w:firstLine="567"/>
              <w:jc w:val="both"/>
              <w:rPr>
                <w:rFonts w:ascii="Times New Roman" w:eastAsia="Times New Roman" w:hAnsi="Times New Roman" w:cs="Times New Roman"/>
                <w:sz w:val="24"/>
                <w:szCs w:val="24"/>
                <w:lang w:val="uz-Latn-UZ"/>
              </w:rPr>
            </w:pPr>
          </w:p>
          <w:p w14:paraId="1493BF00" w14:textId="77777777" w:rsidR="00245250" w:rsidRPr="006A00A8" w:rsidRDefault="00245250" w:rsidP="00245250">
            <w:pPr>
              <w:pStyle w:val="a4"/>
              <w:widowControl w:val="0"/>
              <w:tabs>
                <w:tab w:val="left" w:pos="1134"/>
              </w:tabs>
              <w:ind w:left="0" w:firstLine="567"/>
              <w:jc w:val="both"/>
              <w:rPr>
                <w:rFonts w:ascii="Times New Roman" w:eastAsia="Times New Roman" w:hAnsi="Times New Roman" w:cs="Times New Roman"/>
                <w:sz w:val="24"/>
                <w:szCs w:val="24"/>
                <w:lang w:val="uz-Latn-UZ"/>
              </w:rPr>
            </w:pPr>
          </w:p>
          <w:p w14:paraId="3D905944" w14:textId="77777777" w:rsidR="00245250" w:rsidRPr="006A00A8" w:rsidRDefault="00245250" w:rsidP="006A00A8">
            <w:pPr>
              <w:pStyle w:val="a4"/>
              <w:widowControl w:val="0"/>
              <w:tabs>
                <w:tab w:val="left" w:pos="1134"/>
              </w:tabs>
              <w:ind w:left="0" w:firstLine="567"/>
              <w:jc w:val="both"/>
              <w:rPr>
                <w:rFonts w:ascii="Times New Roman" w:eastAsia="Times New Roman" w:hAnsi="Times New Roman" w:cs="Times New Roman"/>
                <w:sz w:val="24"/>
                <w:szCs w:val="24"/>
                <w:lang w:val="uz-Latn-UZ"/>
              </w:rPr>
            </w:pPr>
          </w:p>
          <w:p w14:paraId="4E3CB6F2" w14:textId="77777777" w:rsidR="00245250" w:rsidRPr="00245250" w:rsidRDefault="00245250" w:rsidP="006A00A8">
            <w:pPr>
              <w:widowControl w:val="0"/>
              <w:tabs>
                <w:tab w:val="left" w:pos="1134"/>
              </w:tabs>
              <w:ind w:firstLine="567"/>
              <w:jc w:val="center"/>
              <w:rPr>
                <w:rFonts w:ascii="Times New Roman" w:eastAsia="Times New Roman" w:hAnsi="Times New Roman" w:cs="Times New Roman"/>
                <w:b/>
                <w:bCs/>
                <w:sz w:val="24"/>
                <w:szCs w:val="24"/>
                <w:lang w:val="uz-Cyrl-UZ"/>
              </w:rPr>
            </w:pPr>
            <w:r w:rsidRPr="00245250">
              <w:rPr>
                <w:rFonts w:ascii="Times New Roman" w:eastAsia="Times New Roman" w:hAnsi="Times New Roman" w:cs="Times New Roman"/>
                <w:b/>
                <w:bCs/>
                <w:sz w:val="24"/>
                <w:szCs w:val="24"/>
                <w:lang w:val="uz-Cyrl-UZ"/>
              </w:rPr>
              <w:t>3. Axborot xavfsizligiga oid shartlar</w:t>
            </w:r>
          </w:p>
          <w:p w14:paraId="0A433AA2"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b/>
                <w:bCs/>
                <w:sz w:val="24"/>
                <w:szCs w:val="24"/>
                <w:lang w:val="uz-Cyrl-UZ"/>
              </w:rPr>
            </w:pPr>
          </w:p>
          <w:p w14:paraId="502D0EB9"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b/>
                <w:bCs/>
                <w:sz w:val="24"/>
                <w:szCs w:val="24"/>
                <w:lang w:val="uz-Cyrl-UZ"/>
              </w:rPr>
              <w:t>3.1.</w:t>
            </w:r>
            <w:r w:rsidRPr="00245250">
              <w:rPr>
                <w:rFonts w:ascii="Times New Roman" w:eastAsia="Times New Roman" w:hAnsi="Times New Roman" w:cs="Times New Roman"/>
                <w:sz w:val="24"/>
                <w:szCs w:val="24"/>
                <w:lang w:val="uz-Cyrl-UZ"/>
              </w:rPr>
              <w:t xml:space="preserve"> Mijoz quyidagilarga majbur: </w:t>
            </w:r>
          </w:p>
          <w:p w14:paraId="6B9AC00C"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3.1.1. Bank tomonidan yuboriladigan xabarlar, jumladan mobil ilovadagi bildirishnomalar, SMS va PUSH-xabarlarni diqqat bilan o‘rganib chiqish; </w:t>
            </w:r>
          </w:p>
          <w:p w14:paraId="2AC67B54"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p>
          <w:p w14:paraId="1B761FCF"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3.1.2. Bankdan firibgarlik belgilari aniqlanganligi to‘g‘risidagi xabarlarni olganidan keyin har qanday to‘lov amaliyotlarini tasdiqlashda ehtiyotkor bo‘lishi; </w:t>
            </w:r>
          </w:p>
          <w:p w14:paraId="5C44D5AA"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3.1.3. O‘zining qurilmasi yo‘qolganligi yoki uchinchi shaxslar tomonidan qurilmani boshqarishga nazorat o‘rnatilganligini aniqlagan paytdan boshlab zudlik bilan biroq 1 (bir) kundan kechiktirmay Bankni xabardor qilish; </w:t>
            </w:r>
          </w:p>
          <w:p w14:paraId="57C5D198"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3.1.4. O‘zining roziligisiz amalga oshirilgan operatsiya faktini aniqlagan paytdan boshlab 1 (bir) kun ichida bu haqda Bankni xabardor qilish; </w:t>
            </w:r>
          </w:p>
          <w:p w14:paraId="5B069134"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25FD61B1"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04998910" w14:textId="77777777" w:rsidR="00245250" w:rsidRDefault="00245250" w:rsidP="00245250">
            <w:pPr>
              <w:widowControl w:val="0"/>
              <w:tabs>
                <w:tab w:val="left" w:pos="1134"/>
              </w:tabs>
              <w:ind w:firstLine="567"/>
              <w:jc w:val="both"/>
              <w:rPr>
                <w:rFonts w:ascii="Times New Roman" w:eastAsia="Times New Roman" w:hAnsi="Times New Roman" w:cs="Times New Roman"/>
                <w:sz w:val="24"/>
                <w:szCs w:val="24"/>
                <w:lang w:val="uz-Cyrl-UZ"/>
              </w:rPr>
            </w:pPr>
          </w:p>
          <w:p w14:paraId="3F3A6D03"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p>
          <w:p w14:paraId="112BE26A"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3.1.7. Bankning so‘roviga ko‘ra foydalanuvchi </w:t>
            </w:r>
            <w:r w:rsidRPr="00245250">
              <w:rPr>
                <w:rFonts w:ascii="Times New Roman" w:eastAsia="Times New Roman" w:hAnsi="Times New Roman" w:cs="Times New Roman"/>
                <w:sz w:val="24"/>
                <w:szCs w:val="24"/>
                <w:lang w:val="uz-Cyrl-UZ"/>
              </w:rPr>
              <w:lastRenderedPageBreak/>
              <w:t>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5B99A771"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b/>
                <w:bCs/>
                <w:sz w:val="24"/>
                <w:szCs w:val="24"/>
                <w:lang w:val="uz-Cyrl-UZ"/>
              </w:rPr>
              <w:t>3.2.</w:t>
            </w:r>
            <w:r w:rsidRPr="00245250">
              <w:rPr>
                <w:rFonts w:ascii="Times New Roman" w:eastAsia="Times New Roman" w:hAnsi="Times New Roman" w:cs="Times New Roman"/>
                <w:sz w:val="24"/>
                <w:szCs w:val="24"/>
                <w:lang w:val="uz-Cyrl-UZ"/>
              </w:rPr>
              <w:t xml:space="preserve"> Yuqorida belgilangan majburiyatlar bajarilmasligi yoki lozim darajada bajarilmasligi natijasida kelib chiqqan har qanday holatlar (jumladan, qo‘lga kiritilgan ma’lumotlar natijasida </w:t>
            </w:r>
            <w:r w:rsidRPr="00245250">
              <w:rPr>
                <w:rFonts w:ascii="Times New Roman" w:eastAsia="Times New Roman" w:hAnsi="Times New Roman" w:cs="Times New Roman"/>
                <w:b/>
                <w:bCs/>
                <w:sz w:val="24"/>
                <w:szCs w:val="24"/>
                <w:lang w:val="uz-Cyrl-UZ"/>
              </w:rPr>
              <w:t>uchinchi</w:t>
            </w:r>
            <w:r w:rsidRPr="00245250">
              <w:rPr>
                <w:rFonts w:ascii="Times New Roman" w:eastAsia="Times New Roman" w:hAnsi="Times New Roman" w:cs="Times New Roman"/>
                <w:sz w:val="24"/>
                <w:szCs w:val="24"/>
                <w:lang w:val="uz-Cyrl-UZ"/>
              </w:rPr>
              <w:t xml:space="preserve"> </w:t>
            </w:r>
            <w:r w:rsidRPr="00245250">
              <w:rPr>
                <w:rFonts w:ascii="Times New Roman" w:eastAsia="Times New Roman" w:hAnsi="Times New Roman" w:cs="Times New Roman"/>
                <w:b/>
                <w:bCs/>
                <w:sz w:val="24"/>
                <w:szCs w:val="24"/>
                <w:lang w:val="uz-Cyrl-UZ"/>
              </w:rPr>
              <w:t>shaxslar</w:t>
            </w:r>
            <w:r w:rsidRPr="00245250">
              <w:rPr>
                <w:rFonts w:ascii="Times New Roman" w:eastAsia="Times New Roman" w:hAnsi="Times New Roman" w:cs="Times New Roman"/>
                <w:sz w:val="24"/>
                <w:szCs w:val="24"/>
                <w:lang w:val="uz-Cyrl-UZ"/>
              </w:rPr>
              <w:t xml:space="preserve"> tomonidan amalga oshirilgan operatsiyalar va boshqa harakatlar) va har qanday ko‘rinishdagi zararlar uchun Bank javobgar bo‘lmaydi. </w:t>
            </w:r>
          </w:p>
          <w:p w14:paraId="30B976F7" w14:textId="77777777" w:rsidR="00245250" w:rsidRPr="00245250" w:rsidRDefault="00245250" w:rsidP="006A00A8">
            <w:pPr>
              <w:widowControl w:val="0"/>
              <w:tabs>
                <w:tab w:val="left" w:pos="1134"/>
              </w:tabs>
              <w:ind w:firstLine="567"/>
              <w:jc w:val="both"/>
              <w:rPr>
                <w:rFonts w:ascii="Times New Roman" w:eastAsia="Times New Roman" w:hAnsi="Times New Roman" w:cs="Times New Roman"/>
                <w:sz w:val="24"/>
                <w:szCs w:val="24"/>
                <w:lang w:val="en-US"/>
              </w:rPr>
            </w:pPr>
            <w:r w:rsidRPr="00245250">
              <w:rPr>
                <w:rFonts w:ascii="Times New Roman" w:eastAsia="Times New Roman" w:hAnsi="Times New Roman" w:cs="Times New Roman"/>
                <w:b/>
                <w:bCs/>
                <w:sz w:val="24"/>
                <w:szCs w:val="24"/>
                <w:lang w:val="uz-Cyrl-UZ"/>
              </w:rPr>
              <w:t>3.</w:t>
            </w:r>
            <w:r w:rsidRPr="00245250">
              <w:rPr>
                <w:rFonts w:ascii="Times New Roman" w:eastAsia="Times New Roman" w:hAnsi="Times New Roman" w:cs="Times New Roman"/>
                <w:b/>
                <w:bCs/>
                <w:sz w:val="24"/>
                <w:szCs w:val="24"/>
                <w:lang w:val="en-US"/>
              </w:rPr>
              <w:t>3.</w:t>
            </w:r>
            <w:r w:rsidRPr="00245250">
              <w:rPr>
                <w:rFonts w:ascii="Times New Roman" w:eastAsia="Times New Roman" w:hAnsi="Times New Roman" w:cs="Times New Roman"/>
                <w:sz w:val="24"/>
                <w:szCs w:val="24"/>
                <w:lang w:val="en-US"/>
              </w:rPr>
              <w:t> </w:t>
            </w:r>
            <w:r w:rsidRPr="00245250">
              <w:rPr>
                <w:rFonts w:ascii="Times New Roman" w:eastAsia="Times New Roman" w:hAnsi="Times New Roman" w:cs="Times New Roman"/>
                <w:sz w:val="24"/>
                <w:szCs w:val="24"/>
                <w:lang w:val="uz-Cyrl-UZ"/>
              </w:rPr>
              <w:t>Bank tomonidan foydalanuvchi/mijozga firibgarlik belgilari aniqlanganligi to‘g‘risida oqilona muddatda ma’lumot beriladi.</w:t>
            </w:r>
          </w:p>
          <w:p w14:paraId="554CB1A6" w14:textId="12993156" w:rsidR="00091878" w:rsidRPr="006A00A8" w:rsidRDefault="00245250" w:rsidP="006A00A8">
            <w:pPr>
              <w:tabs>
                <w:tab w:val="left" w:pos="284"/>
              </w:tabs>
              <w:jc w:val="center"/>
              <w:rPr>
                <w:rFonts w:ascii="Times New Roman" w:hAnsi="Times New Roman" w:cs="Times New Roman"/>
                <w:b/>
                <w:sz w:val="24"/>
                <w:szCs w:val="24"/>
                <w:lang w:val="en-US"/>
              </w:rPr>
            </w:pPr>
            <w:r w:rsidRPr="006A00A8">
              <w:rPr>
                <w:rFonts w:ascii="Times New Roman" w:hAnsi="Times New Roman" w:cs="Times New Roman"/>
                <w:b/>
                <w:sz w:val="24"/>
                <w:szCs w:val="24"/>
                <w:lang w:val="en-US"/>
              </w:rPr>
              <w:t>4. </w:t>
            </w:r>
            <w:proofErr w:type="spellStart"/>
            <w:r w:rsidR="00E22C07" w:rsidRPr="006A00A8">
              <w:rPr>
                <w:rFonts w:ascii="Times New Roman" w:hAnsi="Times New Roman" w:cs="Times New Roman"/>
                <w:b/>
                <w:sz w:val="24"/>
                <w:szCs w:val="24"/>
                <w:lang w:val="en-US"/>
              </w:rPr>
              <w:t>Omonatga</w:t>
            </w:r>
            <w:proofErr w:type="spellEnd"/>
            <w:r w:rsidR="00E22C07" w:rsidRPr="006A00A8">
              <w:rPr>
                <w:rFonts w:ascii="Times New Roman" w:hAnsi="Times New Roman" w:cs="Times New Roman"/>
                <w:b/>
                <w:sz w:val="24"/>
                <w:szCs w:val="24"/>
                <w:lang w:val="en-US"/>
              </w:rPr>
              <w:t xml:space="preserve"> </w:t>
            </w:r>
            <w:proofErr w:type="spellStart"/>
            <w:r w:rsidR="00E22C07" w:rsidRPr="006A00A8">
              <w:rPr>
                <w:rFonts w:ascii="Times New Roman" w:hAnsi="Times New Roman" w:cs="Times New Roman"/>
                <w:b/>
                <w:sz w:val="24"/>
                <w:szCs w:val="24"/>
                <w:lang w:val="en-US"/>
              </w:rPr>
              <w:t>foizlar</w:t>
            </w:r>
            <w:proofErr w:type="spellEnd"/>
            <w:r w:rsidR="00E22C07" w:rsidRPr="006A00A8">
              <w:rPr>
                <w:rFonts w:ascii="Times New Roman" w:hAnsi="Times New Roman" w:cs="Times New Roman"/>
                <w:b/>
                <w:sz w:val="24"/>
                <w:szCs w:val="24"/>
                <w:lang w:val="en-US"/>
              </w:rPr>
              <w:t xml:space="preserve"> </w:t>
            </w:r>
            <w:proofErr w:type="spellStart"/>
            <w:r w:rsidR="00E22C07" w:rsidRPr="006A00A8">
              <w:rPr>
                <w:rFonts w:ascii="Times New Roman" w:hAnsi="Times New Roman" w:cs="Times New Roman"/>
                <w:b/>
                <w:sz w:val="24"/>
                <w:szCs w:val="24"/>
                <w:lang w:val="en-US"/>
              </w:rPr>
              <w:t>hisoblash</w:t>
            </w:r>
            <w:proofErr w:type="spellEnd"/>
            <w:r w:rsidR="00E22C07" w:rsidRPr="006A00A8">
              <w:rPr>
                <w:rFonts w:ascii="Times New Roman" w:hAnsi="Times New Roman" w:cs="Times New Roman"/>
                <w:b/>
                <w:sz w:val="24"/>
                <w:szCs w:val="24"/>
                <w:lang w:val="en-US"/>
              </w:rPr>
              <w:t xml:space="preserve"> </w:t>
            </w:r>
            <w:proofErr w:type="spellStart"/>
            <w:r w:rsidR="00E22C07" w:rsidRPr="006A00A8">
              <w:rPr>
                <w:rFonts w:ascii="Times New Roman" w:hAnsi="Times New Roman" w:cs="Times New Roman"/>
                <w:b/>
                <w:sz w:val="24"/>
                <w:szCs w:val="24"/>
                <w:lang w:val="en-US"/>
              </w:rPr>
              <w:t>va</w:t>
            </w:r>
            <w:proofErr w:type="spellEnd"/>
            <w:r w:rsidR="00E22C07" w:rsidRPr="006A00A8">
              <w:rPr>
                <w:rFonts w:ascii="Times New Roman" w:hAnsi="Times New Roman" w:cs="Times New Roman"/>
                <w:b/>
                <w:sz w:val="24"/>
                <w:szCs w:val="24"/>
                <w:lang w:val="en-US"/>
              </w:rPr>
              <w:t xml:space="preserve"> </w:t>
            </w:r>
            <w:proofErr w:type="spellStart"/>
            <w:r w:rsidR="00E22C07" w:rsidRPr="006A00A8">
              <w:rPr>
                <w:rFonts w:ascii="Times New Roman" w:hAnsi="Times New Roman" w:cs="Times New Roman"/>
                <w:b/>
                <w:sz w:val="24"/>
                <w:szCs w:val="24"/>
                <w:lang w:val="en-US"/>
              </w:rPr>
              <w:t>toʻlash</w:t>
            </w:r>
            <w:proofErr w:type="spellEnd"/>
            <w:r w:rsidR="00E22C07" w:rsidRPr="006A00A8">
              <w:rPr>
                <w:rFonts w:ascii="Times New Roman" w:hAnsi="Times New Roman" w:cs="Times New Roman"/>
                <w:b/>
                <w:sz w:val="24"/>
                <w:szCs w:val="24"/>
                <w:lang w:val="en-US"/>
              </w:rPr>
              <w:t xml:space="preserve"> </w:t>
            </w:r>
            <w:proofErr w:type="spellStart"/>
            <w:r w:rsidR="00E22C07" w:rsidRPr="006A00A8">
              <w:rPr>
                <w:rFonts w:ascii="Times New Roman" w:hAnsi="Times New Roman" w:cs="Times New Roman"/>
                <w:b/>
                <w:sz w:val="24"/>
                <w:szCs w:val="24"/>
                <w:lang w:val="en-US"/>
              </w:rPr>
              <w:t>tartibi</w:t>
            </w:r>
            <w:proofErr w:type="spellEnd"/>
          </w:p>
          <w:p w14:paraId="176E8E22" w14:textId="77777777" w:rsidR="00245250" w:rsidRPr="006A00A8" w:rsidRDefault="00245250" w:rsidP="00245250">
            <w:pPr>
              <w:widowControl w:val="0"/>
              <w:tabs>
                <w:tab w:val="left" w:pos="1217"/>
              </w:tabs>
              <w:ind w:firstLine="567"/>
              <w:jc w:val="both"/>
              <w:rPr>
                <w:rFonts w:ascii="Times New Roman" w:hAnsi="Times New Roman" w:cs="Times New Roman"/>
                <w:b/>
                <w:bCs/>
                <w:sz w:val="24"/>
                <w:szCs w:val="24"/>
                <w:lang w:val="en-US"/>
              </w:rPr>
            </w:pPr>
          </w:p>
          <w:p w14:paraId="558B0AFE" w14:textId="1ACCB348" w:rsidR="00E22C07" w:rsidRPr="00245250" w:rsidRDefault="00245250" w:rsidP="00245250">
            <w:pPr>
              <w:widowControl w:val="0"/>
              <w:tabs>
                <w:tab w:val="left" w:pos="1217"/>
              </w:tabs>
              <w:ind w:firstLine="567"/>
              <w:jc w:val="both"/>
              <w:rPr>
                <w:rFonts w:ascii="Times New Roman" w:eastAsia="Times New Roman" w:hAnsi="Times New Roman" w:cs="Times New Roman"/>
                <w:sz w:val="24"/>
                <w:szCs w:val="24"/>
                <w:lang w:val="uz-Cyrl-UZ"/>
              </w:rPr>
            </w:pPr>
            <w:r w:rsidRPr="006A00A8">
              <w:rPr>
                <w:rFonts w:ascii="Times New Roman" w:hAnsi="Times New Roman" w:cs="Times New Roman"/>
                <w:b/>
                <w:bCs/>
                <w:sz w:val="24"/>
                <w:szCs w:val="24"/>
                <w:lang w:val="en-US"/>
              </w:rPr>
              <w:t>4</w:t>
            </w:r>
            <w:r w:rsidR="00E22C07" w:rsidRPr="0073177E">
              <w:rPr>
                <w:rFonts w:ascii="Times New Roman" w:hAnsi="Times New Roman" w:cs="Times New Roman"/>
                <w:b/>
                <w:bCs/>
                <w:sz w:val="24"/>
                <w:szCs w:val="24"/>
                <w:lang w:val="en-US"/>
              </w:rPr>
              <w:t>.1.</w:t>
            </w:r>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Omonatga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foizlar</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har</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kuni</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yillik</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bazaviy</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davr</w:t>
            </w:r>
            <w:proofErr w:type="spellEnd"/>
            <w:r w:rsidR="00E22C07" w:rsidRPr="0073177E">
              <w:rPr>
                <w:rFonts w:ascii="Times New Roman" w:hAnsi="Times New Roman" w:cs="Times New Roman"/>
                <w:sz w:val="24"/>
                <w:szCs w:val="24"/>
                <w:lang w:val="en-US"/>
              </w:rPr>
              <w:t xml:space="preserve"> - 365 </w:t>
            </w:r>
            <w:proofErr w:type="spellStart"/>
            <w:r w:rsidR="00E22C07" w:rsidRPr="00245250">
              <w:rPr>
                <w:rFonts w:ascii="Times New Roman" w:hAnsi="Times New Roman" w:cs="Times New Roman"/>
                <w:sz w:val="24"/>
                <w:szCs w:val="24"/>
                <w:lang w:val="en-US"/>
              </w:rPr>
              <w:t>kundan</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kelib</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chiqqan</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holda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hisoblab</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yoziladi</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Foizlar</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mablagʻi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Bankka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tushgan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kunning</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ertasidan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boshlab</w:t>
            </w:r>
            <w:proofErr w:type="spellEnd"/>
            <w:r w:rsidR="00E22C07" w:rsidRPr="00245250">
              <w:rPr>
                <w:rFonts w:ascii="Times New Roman" w:hAnsi="Times New Roman" w:cs="Times New Roman"/>
                <w:sz w:val="24"/>
                <w:szCs w:val="24"/>
                <w:lang w:val="en-US"/>
              </w:rPr>
              <w:t xml:space="preserve">, to u Omonatchiga </w:t>
            </w:r>
            <w:proofErr w:type="spellStart"/>
            <w:r w:rsidR="00E22C07" w:rsidRPr="00245250">
              <w:rPr>
                <w:rFonts w:ascii="Times New Roman" w:hAnsi="Times New Roman" w:cs="Times New Roman"/>
                <w:sz w:val="24"/>
                <w:szCs w:val="24"/>
                <w:lang w:val="en-US"/>
              </w:rPr>
              <w:t>qaytarilgan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yoki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boshqa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asoslarga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koʻra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uning</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hisobvaragʻidan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oʻchirilgan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kundan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oldingi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kungacha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boʻlgan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davrga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hisoblanadi</w:t>
            </w:r>
            <w:proofErr w:type="spellEnd"/>
            <w:r w:rsidR="00E22C07" w:rsidRPr="00245250">
              <w:rPr>
                <w:rFonts w:ascii="Times New Roman" w:hAnsi="Times New Roman" w:cs="Times New Roman"/>
                <w:sz w:val="24"/>
                <w:szCs w:val="24"/>
                <w:lang w:val="en-US"/>
              </w:rPr>
              <w:t>.</w:t>
            </w:r>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Omonat</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summasiga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hisoblangan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foizlar</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Omonat</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shartlarida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belgilangan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muddat</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va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tartibda</w:t>
            </w:r>
            <w:proofErr w:type="spellEnd"/>
            <w:r w:rsidR="00E22C07" w:rsidRPr="00245250">
              <w:rPr>
                <w:rFonts w:ascii="Times New Roman" w:eastAsia="Times New Roman" w:hAnsi="Times New Roman" w:cs="Times New Roman"/>
                <w:sz w:val="24"/>
                <w:szCs w:val="24"/>
                <w:lang w:val="en-US"/>
              </w:rPr>
              <w:t xml:space="preserve"> Omonatchiga </w:t>
            </w:r>
            <w:r w:rsidR="00E22C07" w:rsidRPr="00245250">
              <w:rPr>
                <w:rFonts w:ascii="Times New Roman" w:eastAsia="Times New Roman" w:hAnsi="Times New Roman" w:cs="Times New Roman"/>
                <w:i/>
                <w:iCs/>
                <w:sz w:val="24"/>
                <w:szCs w:val="24"/>
                <w:lang w:val="en-US"/>
              </w:rPr>
              <w:t>(</w:t>
            </w:r>
            <w:proofErr w:type="spellStart"/>
            <w:r w:rsidR="00E22C07" w:rsidRPr="00245250">
              <w:rPr>
                <w:rFonts w:ascii="Times New Roman" w:eastAsia="Times New Roman" w:hAnsi="Times New Roman" w:cs="Times New Roman"/>
                <w:i/>
                <w:iCs/>
                <w:sz w:val="24"/>
                <w:szCs w:val="24"/>
                <w:lang w:val="en-US"/>
              </w:rPr>
              <w:t>norezident</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boʻlgan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jismoniy</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shaxs</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omonatiga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hisoblangan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foiz</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daromadidan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Oʻzbekiston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Respublikasining</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Soliq</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kodeksining</w:t>
            </w:r>
            <w:proofErr w:type="spellEnd"/>
            <w:r w:rsidR="00E22C07" w:rsidRPr="00245250">
              <w:rPr>
                <w:rFonts w:ascii="Times New Roman" w:eastAsia="Times New Roman" w:hAnsi="Times New Roman" w:cs="Times New Roman"/>
                <w:i/>
                <w:iCs/>
                <w:sz w:val="24"/>
                <w:szCs w:val="24"/>
                <w:lang w:val="en-US"/>
              </w:rPr>
              <w:t xml:space="preserve"> 382-moddasiga </w:t>
            </w:r>
            <w:proofErr w:type="spellStart"/>
            <w:r w:rsidR="00E22C07" w:rsidRPr="00245250">
              <w:rPr>
                <w:rFonts w:ascii="Times New Roman" w:eastAsia="Times New Roman" w:hAnsi="Times New Roman" w:cs="Times New Roman"/>
                <w:i/>
                <w:iCs/>
                <w:sz w:val="24"/>
                <w:szCs w:val="24"/>
                <w:lang w:val="en-US"/>
              </w:rPr>
              <w:t>asosan</w:t>
            </w:r>
            <w:proofErr w:type="spellEnd"/>
            <w:r w:rsidR="00E22C07" w:rsidRPr="00245250">
              <w:rPr>
                <w:rFonts w:ascii="Times New Roman" w:eastAsia="Times New Roman" w:hAnsi="Times New Roman" w:cs="Times New Roman"/>
                <w:i/>
                <w:iCs/>
                <w:sz w:val="24"/>
                <w:szCs w:val="24"/>
                <w:lang w:val="en-US"/>
              </w:rPr>
              <w:t xml:space="preserve"> 10 </w:t>
            </w:r>
            <w:proofErr w:type="spellStart"/>
            <w:r w:rsidR="00E22C07" w:rsidRPr="00245250">
              <w:rPr>
                <w:rFonts w:ascii="Times New Roman" w:eastAsia="Times New Roman" w:hAnsi="Times New Roman" w:cs="Times New Roman"/>
                <w:i/>
                <w:iCs/>
                <w:sz w:val="24"/>
                <w:szCs w:val="24"/>
                <w:lang w:val="en-US"/>
              </w:rPr>
              <w:t>foiz</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miqdorida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belgilangan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tartibda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soliq</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chegirib</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qolgan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holda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omonat</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hisobvarag’iga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o’tkazilgan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kuni</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avtomatik</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tarzda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ushlab</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qolish</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orqali</w:t>
            </w:r>
            <w:proofErr w:type="spellEnd"/>
            <w:r w:rsidR="00E22C07" w:rsidRPr="00245250">
              <w:rPr>
                <w:rFonts w:ascii="Times New Roman" w:eastAsia="Times New Roman" w:hAnsi="Times New Roman" w:cs="Times New Roman"/>
                <w:i/>
                <w:iCs/>
                <w:sz w:val="24"/>
                <w:szCs w:val="24"/>
                <w:lang w:val="en-US"/>
              </w:rPr>
              <w:t>)</w:t>
            </w:r>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toʻlab</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beriladi</w:t>
            </w:r>
            <w:proofErr w:type="spellEnd"/>
            <w:r w:rsidR="00E22C07" w:rsidRPr="00245250">
              <w:rPr>
                <w:rFonts w:ascii="Times New Roman" w:hAnsi="Times New Roman" w:cs="Times New Roman"/>
                <w:sz w:val="24"/>
                <w:szCs w:val="24"/>
                <w:lang w:val="uz-Cyrl-UZ"/>
              </w:rPr>
              <w:t xml:space="preserve">. </w:t>
            </w:r>
            <w:proofErr w:type="spellStart"/>
            <w:r w:rsidR="00E22C07" w:rsidRPr="00245250">
              <w:rPr>
                <w:rFonts w:ascii="Times New Roman" w:hAnsi="Times New Roman" w:cs="Times New Roman"/>
                <w:sz w:val="24"/>
                <w:szCs w:val="24"/>
                <w:lang w:val="en-US"/>
              </w:rPr>
              <w:t>Norezidentdan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ushlab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qolingan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daromad</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solig’i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summasi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bo’yicha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qayta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hisoblash</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amalga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oshirilmaydi</w:t>
            </w:r>
            <w:proofErr w:type="spellEnd"/>
            <w:r w:rsidR="00E22C07" w:rsidRPr="00245250">
              <w:rPr>
                <w:rFonts w:ascii="Times New Roman" w:hAnsi="Times New Roman" w:cs="Times New Roman"/>
                <w:sz w:val="24"/>
                <w:szCs w:val="24"/>
                <w:lang w:val="en-US"/>
              </w:rPr>
              <w:t>.</w:t>
            </w:r>
            <w:r w:rsidR="00E22C07" w:rsidRPr="00245250">
              <w:rPr>
                <w:rFonts w:ascii="Times New Roman" w:hAnsi="Times New Roman" w:cs="Times New Roman"/>
                <w:sz w:val="24"/>
                <w:szCs w:val="24"/>
                <w:lang w:val="uz-Latn-UZ"/>
              </w:rPr>
              <w:t xml:space="preserve"> </w:t>
            </w:r>
          </w:p>
          <w:p w14:paraId="5231A5BD" w14:textId="3A068768" w:rsidR="00E22C07" w:rsidRPr="00245250" w:rsidRDefault="00245250" w:rsidP="00245250">
            <w:pPr>
              <w:tabs>
                <w:tab w:val="left" w:pos="1134"/>
              </w:tabs>
              <w:ind w:firstLine="567"/>
              <w:jc w:val="both"/>
              <w:rPr>
                <w:rFonts w:ascii="Times New Roman" w:hAnsi="Times New Roman" w:cs="Times New Roman"/>
                <w:sz w:val="24"/>
                <w:szCs w:val="24"/>
                <w:lang w:val="en-US"/>
              </w:rPr>
            </w:pPr>
            <w:r>
              <w:rPr>
                <w:rFonts w:ascii="Times New Roman" w:hAnsi="Times New Roman" w:cs="Times New Roman"/>
                <w:b/>
                <w:bCs/>
                <w:sz w:val="24"/>
                <w:szCs w:val="24"/>
                <w:lang w:val="uz-Cyrl-UZ"/>
              </w:rPr>
              <w:t>4</w:t>
            </w:r>
            <w:r w:rsidR="00E22C07" w:rsidRPr="00245250">
              <w:rPr>
                <w:rFonts w:ascii="Times New Roman" w:hAnsi="Times New Roman" w:cs="Times New Roman"/>
                <w:b/>
                <w:bCs/>
                <w:sz w:val="24"/>
                <w:szCs w:val="24"/>
                <w:lang w:val="uz-Cyrl-UZ"/>
              </w:rPr>
              <w:t>.2.</w:t>
            </w:r>
            <w:r w:rsidR="00E22C07" w:rsidRPr="00245250">
              <w:rPr>
                <w:rFonts w:ascii="Times New Roman" w:hAnsi="Times New Roman" w:cs="Times New Roman"/>
                <w:sz w:val="24"/>
                <w:szCs w:val="24"/>
                <w:lang w:val="uz-Cyrl-UZ"/>
              </w:rPr>
              <w:t xml:space="preserve"> Omonat summasiga foizlar kunlik hisoblanib, omonatchining nomiga ochilgan 22400 - “Toʻlanishi lozim boʻlgan hisoblangan foizlar” hisobvaragʻining subhisobvaraqlarida yigʻib boriladi. Bir oy toʻlgandan soʻng (</w:t>
            </w:r>
            <w:r w:rsidR="00E22C07" w:rsidRPr="00245250">
              <w:rPr>
                <w:rFonts w:ascii="Times New Roman" w:eastAsia="Times New Roman" w:hAnsi="Times New Roman" w:cs="Times New Roman"/>
                <w:i/>
                <w:iCs/>
                <w:sz w:val="24"/>
                <w:szCs w:val="24"/>
                <w:lang w:val="uz-Cyrl-UZ"/>
              </w:rPr>
              <w:t>norezident boʻlgan jismoniy shaxs omonatiga hisoblangan foizlardan avtomatik 10% chegirib</w:t>
            </w:r>
            <w:r w:rsidR="00E22C07" w:rsidRPr="00245250">
              <w:rPr>
                <w:rFonts w:ascii="Times New Roman" w:hAnsi="Times New Roman" w:cs="Times New Roman"/>
                <w:sz w:val="24"/>
                <w:szCs w:val="24"/>
                <w:lang w:val="uz-Cyrl-UZ"/>
              </w:rPr>
              <w:t xml:space="preserve">) omonatchining 20206- “Talab qilib olguncha“ omonat hisobvaragʻiga kirim qilinadi. </w:t>
            </w:r>
            <w:proofErr w:type="spellStart"/>
            <w:r w:rsidR="00E22C07" w:rsidRPr="00245250">
              <w:rPr>
                <w:rFonts w:ascii="Times New Roman" w:hAnsi="Times New Roman" w:cs="Times New Roman"/>
                <w:sz w:val="24"/>
                <w:szCs w:val="24"/>
                <w:lang w:val="en-US"/>
              </w:rPr>
              <w:t>Ushbu</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mablagʻlarni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omonatchi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Oferta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shartnomasi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va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shartlariga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asosan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mustaqil</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tasarruf</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etadi</w:t>
            </w:r>
            <w:proofErr w:type="spellEnd"/>
            <w:r w:rsidR="00E22C07" w:rsidRPr="00245250">
              <w:rPr>
                <w:rFonts w:ascii="Times New Roman" w:hAnsi="Times New Roman" w:cs="Times New Roman"/>
                <w:sz w:val="24"/>
                <w:szCs w:val="24"/>
                <w:lang w:val="en-US"/>
              </w:rPr>
              <w:t>.</w:t>
            </w:r>
          </w:p>
          <w:p w14:paraId="78976E9C" w14:textId="77777777" w:rsidR="00245250" w:rsidRPr="006A00A8" w:rsidRDefault="00245250" w:rsidP="00245250">
            <w:pPr>
              <w:tabs>
                <w:tab w:val="left" w:pos="1134"/>
              </w:tabs>
              <w:ind w:firstLine="567"/>
              <w:jc w:val="both"/>
              <w:rPr>
                <w:rFonts w:ascii="Times New Roman" w:hAnsi="Times New Roman" w:cs="Times New Roman"/>
                <w:b/>
                <w:bCs/>
                <w:sz w:val="24"/>
                <w:szCs w:val="24"/>
                <w:lang w:val="en-US"/>
              </w:rPr>
            </w:pPr>
          </w:p>
          <w:p w14:paraId="55B019FA" w14:textId="43E99806" w:rsidR="00E22C07" w:rsidRPr="0073177E"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b/>
                <w:bCs/>
                <w:sz w:val="24"/>
                <w:szCs w:val="24"/>
                <w:lang w:val="en-US"/>
              </w:rPr>
              <w:t>4</w:t>
            </w:r>
            <w:r w:rsidR="00E22C07" w:rsidRPr="0073177E">
              <w:rPr>
                <w:rFonts w:ascii="Times New Roman" w:hAnsi="Times New Roman" w:cs="Times New Roman"/>
                <w:b/>
                <w:bCs/>
                <w:sz w:val="24"/>
                <w:szCs w:val="24"/>
                <w:lang w:val="en-US"/>
              </w:rPr>
              <w:t>.3.</w:t>
            </w:r>
            <w:r w:rsidR="00E22C07" w:rsidRPr="0073177E">
              <w:rPr>
                <w:rFonts w:ascii="Times New Roman" w:hAnsi="Times New Roman" w:cs="Times New Roman"/>
                <w:sz w:val="24"/>
                <w:szCs w:val="24"/>
                <w:lang w:val="en-US"/>
              </w:rPr>
              <w:tab/>
            </w:r>
            <w:proofErr w:type="spellStart"/>
            <w:r w:rsidR="00E22C07" w:rsidRPr="00245250">
              <w:rPr>
                <w:rFonts w:ascii="Times New Roman" w:hAnsi="Times New Roman" w:cs="Times New Roman"/>
                <w:sz w:val="24"/>
                <w:szCs w:val="24"/>
                <w:lang w:val="en-US"/>
              </w:rPr>
              <w:t>Omonat</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shartlarida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boshqacha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tartib</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nazarda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tutilmagan</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w:t>
            </w:r>
            <w:r w:rsidR="00E22C07" w:rsidRPr="0073177E">
              <w:rPr>
                <w:rFonts w:ascii="Times New Roman" w:hAnsi="Times New Roman" w:cs="Times New Roman"/>
                <w:sz w:val="24"/>
                <w:szCs w:val="24"/>
                <w:lang w:val="en-US"/>
              </w:rPr>
              <w:t>ʻ</w:t>
            </w:r>
            <w:r w:rsidR="00E22C07" w:rsidRPr="00245250">
              <w:rPr>
                <w:rFonts w:ascii="Times New Roman" w:hAnsi="Times New Roman" w:cs="Times New Roman"/>
                <w:sz w:val="24"/>
                <w:szCs w:val="24"/>
                <w:lang w:val="en-US"/>
              </w:rPr>
              <w:t>lsa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saqlash</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muddati</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lastRenderedPageBreak/>
              <w:t>tugagunga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qadar</w:t>
            </w:r>
            <w:proofErr w:type="spellEnd"/>
            <w:r w:rsidR="00E22C07" w:rsidRPr="0073177E">
              <w:rPr>
                <w:rFonts w:ascii="Times New Roman" w:hAnsi="Times New Roman" w:cs="Times New Roman"/>
                <w:sz w:val="24"/>
                <w:szCs w:val="24"/>
                <w:lang w:val="en-US"/>
              </w:rPr>
              <w:t xml:space="preserve"> </w:t>
            </w:r>
            <w:r w:rsidR="00E22C07" w:rsidRPr="00245250">
              <w:rPr>
                <w:rFonts w:ascii="Times New Roman" w:hAnsi="Times New Roman" w:cs="Times New Roman"/>
                <w:sz w:val="24"/>
                <w:szCs w:val="24"/>
                <w:lang w:val="en-US"/>
              </w:rPr>
              <w:t>talab</w:t>
            </w:r>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qilib</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olingan</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omonatlarga</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ushbu</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shartnomaning</w:t>
            </w:r>
            <w:proofErr w:type="spellEnd"/>
            <w:r w:rsidR="00E22C07" w:rsidRPr="0073177E">
              <w:rPr>
                <w:rFonts w:ascii="Times New Roman" w:hAnsi="Times New Roman" w:cs="Times New Roman"/>
                <w:sz w:val="24"/>
                <w:szCs w:val="24"/>
                <w:lang w:val="en-US"/>
              </w:rPr>
              <w:t xml:space="preserve"> </w:t>
            </w:r>
            <w:r w:rsidRPr="006A00A8">
              <w:rPr>
                <w:rFonts w:ascii="Times New Roman" w:hAnsi="Times New Roman" w:cs="Times New Roman"/>
                <w:sz w:val="24"/>
                <w:szCs w:val="24"/>
                <w:lang w:val="en-US"/>
              </w:rPr>
              <w:t>4</w:t>
            </w:r>
            <w:r w:rsidR="00E22C07" w:rsidRPr="0073177E">
              <w:rPr>
                <w:rFonts w:ascii="Times New Roman" w:hAnsi="Times New Roman" w:cs="Times New Roman"/>
                <w:sz w:val="24"/>
                <w:szCs w:val="24"/>
                <w:lang w:val="en-US"/>
              </w:rPr>
              <w:t>.2-</w:t>
            </w:r>
            <w:r w:rsidR="00E22C07" w:rsidRPr="00245250">
              <w:rPr>
                <w:rFonts w:ascii="Times New Roman" w:hAnsi="Times New Roman" w:cs="Times New Roman"/>
                <w:sz w:val="24"/>
                <w:szCs w:val="24"/>
                <w:lang w:val="en-US"/>
              </w:rPr>
              <w:t>bandiga</w:t>
            </w:r>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asosan</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yakunlangan</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kun</w:t>
            </w:r>
            <w:proofErr w:type="spellEnd"/>
            <w:r w:rsidR="00E22C07" w:rsidRPr="0073177E">
              <w:rPr>
                <w:rFonts w:ascii="Times New Roman" w:hAnsi="Times New Roman" w:cs="Times New Roman"/>
                <w:sz w:val="24"/>
                <w:szCs w:val="24"/>
                <w:lang w:val="en-US"/>
              </w:rPr>
              <w:t>/</w:t>
            </w:r>
            <w:proofErr w:type="spellStart"/>
            <w:r w:rsidR="00E22C07" w:rsidRPr="00245250">
              <w:rPr>
                <w:rFonts w:ascii="Times New Roman" w:hAnsi="Times New Roman" w:cs="Times New Roman"/>
                <w:sz w:val="24"/>
                <w:szCs w:val="24"/>
                <w:lang w:val="en-US"/>
              </w:rPr>
              <w:t>oylar</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uchun</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foizlar</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to</w:t>
            </w:r>
            <w:r w:rsidR="00E22C07" w:rsidRPr="0073177E">
              <w:rPr>
                <w:rFonts w:ascii="Times New Roman" w:hAnsi="Times New Roman" w:cs="Times New Roman"/>
                <w:sz w:val="24"/>
                <w:szCs w:val="24"/>
                <w:lang w:val="en-US"/>
              </w:rPr>
              <w:t>ʻ</w:t>
            </w:r>
            <w:r w:rsidR="00E22C07" w:rsidRPr="00245250">
              <w:rPr>
                <w:rFonts w:ascii="Times New Roman" w:hAnsi="Times New Roman" w:cs="Times New Roman"/>
                <w:sz w:val="24"/>
                <w:szCs w:val="24"/>
                <w:lang w:val="en-US"/>
              </w:rPr>
              <w:t>lab</w:t>
            </w:r>
            <w:proofErr w:type="spellEnd"/>
            <w:r w:rsidR="00E22C07" w:rsidRPr="0073177E">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beriladi</w:t>
            </w:r>
            <w:proofErr w:type="spellEnd"/>
            <w:r w:rsidR="00E22C07" w:rsidRPr="0073177E">
              <w:rPr>
                <w:rFonts w:ascii="Times New Roman" w:hAnsi="Times New Roman" w:cs="Times New Roman"/>
                <w:sz w:val="24"/>
                <w:szCs w:val="24"/>
                <w:lang w:val="en-US"/>
              </w:rPr>
              <w:t xml:space="preserve">. </w:t>
            </w:r>
          </w:p>
          <w:p w14:paraId="6940A267" w14:textId="7379FA44" w:rsidR="00E22C07" w:rsidRPr="00245250" w:rsidRDefault="00245250" w:rsidP="00245250">
            <w:pPr>
              <w:ind w:firstLine="567"/>
              <w:jc w:val="both"/>
              <w:rPr>
                <w:rFonts w:ascii="Times New Roman" w:hAnsi="Times New Roman" w:cs="Times New Roman"/>
                <w:sz w:val="24"/>
                <w:szCs w:val="24"/>
                <w:lang w:val="uz-Cyrl-UZ"/>
              </w:rPr>
            </w:pPr>
            <w:r w:rsidRPr="006A00A8">
              <w:rPr>
                <w:rFonts w:ascii="Times New Roman" w:hAnsi="Times New Roman" w:cs="Times New Roman"/>
                <w:b/>
                <w:bCs/>
                <w:sz w:val="24"/>
                <w:szCs w:val="24"/>
                <w:lang w:val="en-US"/>
              </w:rPr>
              <w:t>4</w:t>
            </w:r>
            <w:r w:rsidR="00E22C07" w:rsidRPr="00245250">
              <w:rPr>
                <w:rFonts w:ascii="Times New Roman" w:hAnsi="Times New Roman" w:cs="Times New Roman"/>
                <w:b/>
                <w:bCs/>
                <w:sz w:val="24"/>
                <w:szCs w:val="24"/>
                <w:lang w:val="en-US"/>
              </w:rPr>
              <w:t>.4.</w:t>
            </w:r>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Saqlash</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muddati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tugagandan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keyin</w:t>
            </w:r>
            <w:proofErr w:type="spellEnd"/>
            <w:r w:rsidR="00E22C07" w:rsidRPr="00245250">
              <w:rPr>
                <w:rFonts w:ascii="Times New Roman" w:hAnsi="Times New Roman" w:cs="Times New Roman"/>
                <w:sz w:val="24"/>
                <w:szCs w:val="24"/>
                <w:lang w:val="en-US"/>
              </w:rPr>
              <w:t xml:space="preserve"> talab </w:t>
            </w:r>
            <w:proofErr w:type="spellStart"/>
            <w:r w:rsidR="00E22C07" w:rsidRPr="00245250">
              <w:rPr>
                <w:rFonts w:ascii="Times New Roman" w:hAnsi="Times New Roman" w:cs="Times New Roman"/>
                <w:sz w:val="24"/>
                <w:szCs w:val="24"/>
                <w:lang w:val="en-US"/>
              </w:rPr>
              <w:t>qilib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olinmagan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omonatlar</w:t>
            </w:r>
            <w:proofErr w:type="spellEnd"/>
            <w:r w:rsidR="00E22C07" w:rsidRPr="00245250">
              <w:rPr>
                <w:rFonts w:ascii="Times New Roman" w:hAnsi="Times New Roman" w:cs="Times New Roman"/>
                <w:sz w:val="24"/>
                <w:szCs w:val="24"/>
                <w:lang w:val="en-US"/>
              </w:rPr>
              <w:t xml:space="preserve"> talab </w:t>
            </w:r>
            <w:proofErr w:type="spellStart"/>
            <w:r w:rsidR="00E22C07" w:rsidRPr="00245250">
              <w:rPr>
                <w:rFonts w:ascii="Times New Roman" w:hAnsi="Times New Roman" w:cs="Times New Roman"/>
                <w:sz w:val="24"/>
                <w:szCs w:val="24"/>
                <w:lang w:val="en-US"/>
              </w:rPr>
              <w:t>qilib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olinguncha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hisobvaragʻlariga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avtomat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ravishda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oʻtkaziladi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va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bu</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davrlar</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uchun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foizlar</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hisoblanmaydi</w:t>
            </w:r>
            <w:proofErr w:type="spellEnd"/>
            <w:r w:rsidR="00E22C07" w:rsidRPr="00245250">
              <w:rPr>
                <w:rFonts w:ascii="Times New Roman" w:hAnsi="Times New Roman" w:cs="Times New Roman"/>
                <w:sz w:val="24"/>
                <w:szCs w:val="24"/>
                <w:lang w:val="en-US"/>
              </w:rPr>
              <w:t>.</w:t>
            </w:r>
          </w:p>
          <w:p w14:paraId="148FA100" w14:textId="2982E59C" w:rsidR="00E22C07" w:rsidRPr="00245250" w:rsidRDefault="00245250" w:rsidP="00245250">
            <w:pPr>
              <w:tabs>
                <w:tab w:val="left" w:pos="284"/>
              </w:tabs>
              <w:jc w:val="center"/>
              <w:rPr>
                <w:rFonts w:ascii="Times New Roman" w:hAnsi="Times New Roman" w:cs="Times New Roman"/>
                <w:b/>
                <w:sz w:val="24"/>
                <w:szCs w:val="24"/>
                <w:lang w:val="en-US"/>
              </w:rPr>
            </w:pPr>
            <w:r w:rsidRPr="006A00A8">
              <w:rPr>
                <w:rFonts w:ascii="Times New Roman" w:hAnsi="Times New Roman" w:cs="Times New Roman"/>
                <w:b/>
                <w:sz w:val="24"/>
                <w:szCs w:val="24"/>
                <w:lang w:val="en-US"/>
              </w:rPr>
              <w:t>5</w:t>
            </w:r>
            <w:r w:rsidR="00E22C07" w:rsidRPr="00245250">
              <w:rPr>
                <w:rFonts w:ascii="Times New Roman" w:hAnsi="Times New Roman" w:cs="Times New Roman"/>
                <w:b/>
                <w:sz w:val="24"/>
                <w:szCs w:val="24"/>
                <w:lang w:val="en-US"/>
              </w:rPr>
              <w:t xml:space="preserve">.Tomonlarning </w:t>
            </w:r>
            <w:proofErr w:type="spellStart"/>
            <w:r w:rsidR="00E22C07" w:rsidRPr="00245250">
              <w:rPr>
                <w:rFonts w:ascii="Times New Roman" w:hAnsi="Times New Roman" w:cs="Times New Roman"/>
                <w:b/>
                <w:sz w:val="24"/>
                <w:szCs w:val="24"/>
                <w:lang w:val="en-US"/>
              </w:rPr>
              <w:t>huquq</w:t>
            </w:r>
            <w:proofErr w:type="spellEnd"/>
            <w:r w:rsidR="00E22C07" w:rsidRPr="00245250">
              <w:rPr>
                <w:rFonts w:ascii="Times New Roman" w:hAnsi="Times New Roman" w:cs="Times New Roman"/>
                <w:b/>
                <w:sz w:val="24"/>
                <w:szCs w:val="24"/>
                <w:lang w:val="en-US"/>
              </w:rPr>
              <w:t xml:space="preserve"> </w:t>
            </w:r>
            <w:proofErr w:type="spellStart"/>
            <w:r w:rsidR="00E22C07" w:rsidRPr="00245250">
              <w:rPr>
                <w:rFonts w:ascii="Times New Roman" w:hAnsi="Times New Roman" w:cs="Times New Roman"/>
                <w:b/>
                <w:sz w:val="24"/>
                <w:szCs w:val="24"/>
                <w:lang w:val="en-US"/>
              </w:rPr>
              <w:t>va</w:t>
            </w:r>
            <w:proofErr w:type="spellEnd"/>
            <w:r w:rsidR="00E22C07" w:rsidRPr="00245250">
              <w:rPr>
                <w:rFonts w:ascii="Times New Roman" w:hAnsi="Times New Roman" w:cs="Times New Roman"/>
                <w:b/>
                <w:sz w:val="24"/>
                <w:szCs w:val="24"/>
                <w:lang w:val="en-US"/>
              </w:rPr>
              <w:t xml:space="preserve"> </w:t>
            </w:r>
            <w:proofErr w:type="spellStart"/>
            <w:r w:rsidR="00E22C07" w:rsidRPr="00245250">
              <w:rPr>
                <w:rFonts w:ascii="Times New Roman" w:hAnsi="Times New Roman" w:cs="Times New Roman"/>
                <w:b/>
                <w:sz w:val="24"/>
                <w:szCs w:val="24"/>
                <w:lang w:val="en-US"/>
              </w:rPr>
              <w:t>majburiyatlari</w:t>
            </w:r>
            <w:proofErr w:type="spellEnd"/>
          </w:p>
          <w:p w14:paraId="224EE332" w14:textId="1DAF6286" w:rsidR="00E22C07" w:rsidRPr="00245250" w:rsidRDefault="00245250" w:rsidP="00245250">
            <w:pPr>
              <w:tabs>
                <w:tab w:val="left" w:pos="1134"/>
              </w:tabs>
              <w:ind w:firstLine="567"/>
              <w:jc w:val="both"/>
              <w:rPr>
                <w:rFonts w:ascii="Times New Roman" w:hAnsi="Times New Roman" w:cs="Times New Roman"/>
                <w:b/>
                <w:sz w:val="24"/>
                <w:szCs w:val="24"/>
                <w:lang w:val="en-US"/>
              </w:rPr>
            </w:pPr>
            <w:r w:rsidRPr="006A00A8">
              <w:rPr>
                <w:rFonts w:ascii="Times New Roman" w:hAnsi="Times New Roman" w:cs="Times New Roman"/>
                <w:b/>
                <w:sz w:val="24"/>
                <w:szCs w:val="24"/>
                <w:lang w:val="en-US"/>
              </w:rPr>
              <w:t>5</w:t>
            </w:r>
            <w:r w:rsidR="00E22C07" w:rsidRPr="00245250">
              <w:rPr>
                <w:rFonts w:ascii="Times New Roman" w:hAnsi="Times New Roman" w:cs="Times New Roman"/>
                <w:b/>
                <w:sz w:val="24"/>
                <w:szCs w:val="24"/>
                <w:lang w:val="en-US"/>
              </w:rPr>
              <w:t xml:space="preserve">.1. </w:t>
            </w:r>
            <w:proofErr w:type="spellStart"/>
            <w:r w:rsidR="00E22C07" w:rsidRPr="00245250">
              <w:rPr>
                <w:rFonts w:ascii="Times New Roman" w:hAnsi="Times New Roman" w:cs="Times New Roman"/>
                <w:b/>
                <w:sz w:val="24"/>
                <w:szCs w:val="24"/>
                <w:lang w:val="en-US"/>
              </w:rPr>
              <w:t>Omonatchining</w:t>
            </w:r>
            <w:proofErr w:type="spellEnd"/>
            <w:r w:rsidR="00E22C07" w:rsidRPr="00245250">
              <w:rPr>
                <w:rFonts w:ascii="Times New Roman" w:hAnsi="Times New Roman" w:cs="Times New Roman"/>
                <w:b/>
                <w:sz w:val="24"/>
                <w:szCs w:val="24"/>
                <w:lang w:val="en-US"/>
              </w:rPr>
              <w:t xml:space="preserve"> </w:t>
            </w:r>
            <w:proofErr w:type="spellStart"/>
            <w:r w:rsidR="00E22C07" w:rsidRPr="00245250">
              <w:rPr>
                <w:rFonts w:ascii="Times New Roman" w:hAnsi="Times New Roman" w:cs="Times New Roman"/>
                <w:b/>
                <w:sz w:val="24"/>
                <w:szCs w:val="24"/>
                <w:lang w:val="en-US"/>
              </w:rPr>
              <w:t>huquqlari</w:t>
            </w:r>
            <w:proofErr w:type="spellEnd"/>
            <w:r w:rsidR="00E22C07" w:rsidRPr="00245250">
              <w:rPr>
                <w:rFonts w:ascii="Times New Roman" w:hAnsi="Times New Roman" w:cs="Times New Roman"/>
                <w:b/>
                <w:sz w:val="24"/>
                <w:szCs w:val="24"/>
                <w:lang w:val="en-US"/>
              </w:rPr>
              <w:t>:</w:t>
            </w:r>
          </w:p>
          <w:p w14:paraId="476EC5DD" w14:textId="6C6361C7" w:rsidR="00E22C07"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.1.1. </w:t>
            </w:r>
            <w:proofErr w:type="spellStart"/>
            <w:r w:rsidR="00E22C07" w:rsidRPr="00245250">
              <w:rPr>
                <w:rFonts w:ascii="Times New Roman" w:hAnsi="Times New Roman" w:cs="Times New Roman"/>
                <w:sz w:val="24"/>
                <w:szCs w:val="24"/>
                <w:lang w:val="en-US"/>
              </w:rPr>
              <w:t>Mazkur</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Oferta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shartnomasi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va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shartlari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doirasida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mablagʻlarini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erkin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tasarruf</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etish</w:t>
            </w:r>
            <w:proofErr w:type="spellEnd"/>
            <w:r w:rsidR="00E22C07" w:rsidRPr="00245250">
              <w:rPr>
                <w:rFonts w:ascii="Times New Roman" w:hAnsi="Times New Roman" w:cs="Times New Roman"/>
                <w:sz w:val="24"/>
                <w:szCs w:val="24"/>
                <w:lang w:val="en-US"/>
              </w:rPr>
              <w:t xml:space="preserve">; </w:t>
            </w:r>
          </w:p>
          <w:p w14:paraId="39C61FB9" w14:textId="3BAB0ADA" w:rsidR="00A13426"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.1.2.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shartlari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haqida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qoʻshimcha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maʼlumotlar</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olish</w:t>
            </w:r>
            <w:proofErr w:type="spellEnd"/>
            <w:r w:rsidR="00E22C07" w:rsidRPr="00245250">
              <w:rPr>
                <w:rFonts w:ascii="Times New Roman" w:hAnsi="Times New Roman" w:cs="Times New Roman"/>
                <w:sz w:val="24"/>
                <w:szCs w:val="24"/>
                <w:lang w:val="en-US"/>
              </w:rPr>
              <w:t>.</w:t>
            </w:r>
          </w:p>
          <w:p w14:paraId="58576715" w14:textId="2BCC14E7" w:rsidR="00E47622" w:rsidRPr="006A00A8"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47622" w:rsidRPr="00245250">
              <w:rPr>
                <w:rFonts w:ascii="Times New Roman" w:hAnsi="Times New Roman" w:cs="Times New Roman"/>
                <w:sz w:val="24"/>
                <w:szCs w:val="24"/>
                <w:lang w:val="en-US"/>
              </w:rPr>
              <w:t xml:space="preserve">.1.3. </w:t>
            </w:r>
            <w:r w:rsidR="00E47622" w:rsidRPr="00245250">
              <w:rPr>
                <w:rFonts w:ascii="Times New Roman" w:hAnsi="Times New Roman" w:cs="Times New Roman"/>
                <w:sz w:val="24"/>
                <w:szCs w:val="24"/>
              </w:rPr>
              <w:t>Банк</w:t>
            </w:r>
            <w:r w:rsidR="00E47622" w:rsidRPr="00245250">
              <w:rPr>
                <w:rFonts w:ascii="Times New Roman" w:hAnsi="Times New Roman" w:cs="Times New Roman"/>
                <w:sz w:val="24"/>
                <w:szCs w:val="24"/>
                <w:lang w:val="en-US"/>
              </w:rPr>
              <w:t xml:space="preserve"> </w:t>
            </w:r>
            <w:proofErr w:type="spellStart"/>
            <w:r w:rsidR="00E47622" w:rsidRPr="00245250">
              <w:rPr>
                <w:rFonts w:ascii="Times New Roman" w:hAnsi="Times New Roman" w:cs="Times New Roman"/>
                <w:sz w:val="24"/>
                <w:szCs w:val="24"/>
              </w:rPr>
              <w:t>филиалида</w:t>
            </w:r>
            <w:proofErr w:type="spellEnd"/>
            <w:r w:rsidR="00E47622" w:rsidRPr="00245250">
              <w:rPr>
                <w:rFonts w:ascii="Times New Roman" w:hAnsi="Times New Roman" w:cs="Times New Roman"/>
                <w:sz w:val="24"/>
                <w:szCs w:val="24"/>
                <w:lang w:val="en-US"/>
              </w:rPr>
              <w:t xml:space="preserve"> </w:t>
            </w:r>
            <w:proofErr w:type="spellStart"/>
            <w:r w:rsidR="00E47622" w:rsidRPr="00245250">
              <w:rPr>
                <w:rFonts w:ascii="Times New Roman" w:hAnsi="Times New Roman" w:cs="Times New Roman"/>
                <w:sz w:val="24"/>
                <w:szCs w:val="24"/>
              </w:rPr>
              <w:t>очилган</w:t>
            </w:r>
            <w:proofErr w:type="spellEnd"/>
            <w:r w:rsidR="00E47622" w:rsidRPr="00245250">
              <w:rPr>
                <w:rFonts w:ascii="Times New Roman" w:hAnsi="Times New Roman" w:cs="Times New Roman"/>
                <w:sz w:val="24"/>
                <w:szCs w:val="24"/>
                <w:lang w:val="en-US"/>
              </w:rPr>
              <w:t xml:space="preserve"> </w:t>
            </w:r>
            <w:proofErr w:type="spellStart"/>
            <w:r w:rsidR="00E47622" w:rsidRPr="00245250">
              <w:rPr>
                <w:rFonts w:ascii="Times New Roman" w:hAnsi="Times New Roman" w:cs="Times New Roman"/>
                <w:sz w:val="24"/>
                <w:szCs w:val="24"/>
              </w:rPr>
              <w:t>омонат</w:t>
            </w:r>
            <w:proofErr w:type="spellEnd"/>
            <w:r w:rsidR="00E47622" w:rsidRPr="00245250">
              <w:rPr>
                <w:rFonts w:ascii="Times New Roman" w:hAnsi="Times New Roman" w:cs="Times New Roman"/>
                <w:sz w:val="24"/>
                <w:szCs w:val="24"/>
                <w:lang w:val="en-US"/>
              </w:rPr>
              <w:t xml:space="preserve"> </w:t>
            </w:r>
            <w:proofErr w:type="spellStart"/>
            <w:r w:rsidR="00E47622" w:rsidRPr="00245250">
              <w:rPr>
                <w:rFonts w:ascii="Times New Roman" w:hAnsi="Times New Roman" w:cs="Times New Roman"/>
                <w:sz w:val="24"/>
                <w:szCs w:val="24"/>
              </w:rPr>
              <w:t>ҳисобварағини</w:t>
            </w:r>
            <w:proofErr w:type="spellEnd"/>
            <w:r w:rsidR="00E47622" w:rsidRPr="00245250">
              <w:rPr>
                <w:rFonts w:ascii="Times New Roman" w:hAnsi="Times New Roman" w:cs="Times New Roman"/>
                <w:sz w:val="24"/>
                <w:szCs w:val="24"/>
                <w:lang w:val="en-US"/>
              </w:rPr>
              <w:t xml:space="preserve"> </w:t>
            </w:r>
            <w:proofErr w:type="spellStart"/>
            <w:r w:rsidR="00E47622" w:rsidRPr="00245250">
              <w:rPr>
                <w:rFonts w:ascii="Times New Roman" w:hAnsi="Times New Roman" w:cs="Times New Roman"/>
                <w:sz w:val="24"/>
                <w:szCs w:val="24"/>
              </w:rPr>
              <w:t>масофадан</w:t>
            </w:r>
            <w:proofErr w:type="spellEnd"/>
            <w:r w:rsidR="00E47622" w:rsidRPr="00245250">
              <w:rPr>
                <w:rFonts w:ascii="Times New Roman" w:hAnsi="Times New Roman" w:cs="Times New Roman"/>
                <w:sz w:val="24"/>
                <w:szCs w:val="24"/>
                <w:lang w:val="en-US"/>
              </w:rPr>
              <w:t xml:space="preserve"> (</w:t>
            </w:r>
            <w:r w:rsidR="00E47622" w:rsidRPr="00245250">
              <w:rPr>
                <w:rFonts w:ascii="Times New Roman" w:hAnsi="Times New Roman" w:cs="Times New Roman"/>
                <w:sz w:val="24"/>
                <w:szCs w:val="24"/>
              </w:rPr>
              <w:t>онлайн</w:t>
            </w:r>
            <w:r w:rsidR="00E47622" w:rsidRPr="00245250">
              <w:rPr>
                <w:rFonts w:ascii="Times New Roman" w:hAnsi="Times New Roman" w:cs="Times New Roman"/>
                <w:sz w:val="24"/>
                <w:szCs w:val="24"/>
                <w:lang w:val="en-US"/>
              </w:rPr>
              <w:t xml:space="preserve">) </w:t>
            </w:r>
            <w:proofErr w:type="spellStart"/>
            <w:r w:rsidR="00E47622" w:rsidRPr="00245250">
              <w:rPr>
                <w:rFonts w:ascii="Times New Roman" w:hAnsi="Times New Roman" w:cs="Times New Roman"/>
                <w:sz w:val="24"/>
                <w:szCs w:val="24"/>
              </w:rPr>
              <w:t>бошқариш</w:t>
            </w:r>
            <w:proofErr w:type="spellEnd"/>
            <w:r w:rsidRPr="006A00A8">
              <w:rPr>
                <w:rFonts w:ascii="Times New Roman" w:hAnsi="Times New Roman" w:cs="Times New Roman"/>
                <w:sz w:val="24"/>
                <w:szCs w:val="24"/>
                <w:lang w:val="en-US"/>
              </w:rPr>
              <w:t>.</w:t>
            </w:r>
          </w:p>
          <w:p w14:paraId="23A258C2" w14:textId="77777777" w:rsidR="00245250" w:rsidRPr="0073177E" w:rsidRDefault="00245250" w:rsidP="00245250">
            <w:pPr>
              <w:tabs>
                <w:tab w:val="left" w:pos="1134"/>
              </w:tabs>
              <w:ind w:firstLine="567"/>
              <w:jc w:val="both"/>
              <w:rPr>
                <w:rFonts w:ascii="Times New Roman" w:hAnsi="Times New Roman" w:cs="Times New Roman"/>
                <w:sz w:val="24"/>
                <w:szCs w:val="24"/>
                <w:lang w:val="en-US"/>
              </w:rPr>
            </w:pPr>
          </w:p>
          <w:p w14:paraId="23D95B00" w14:textId="4F4AB53D" w:rsidR="00E22C07" w:rsidRPr="00245250" w:rsidRDefault="00245250" w:rsidP="00245250">
            <w:pPr>
              <w:tabs>
                <w:tab w:val="left" w:pos="1134"/>
              </w:tabs>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5</w:t>
            </w:r>
            <w:r w:rsidR="00E22C07" w:rsidRPr="00245250">
              <w:rPr>
                <w:rFonts w:ascii="Times New Roman" w:hAnsi="Times New Roman" w:cs="Times New Roman"/>
                <w:b/>
                <w:sz w:val="24"/>
                <w:szCs w:val="24"/>
                <w:lang w:val="uz-Cyrl-UZ"/>
              </w:rPr>
              <w:t>.2. Omonatchining majburiyatlari:</w:t>
            </w:r>
          </w:p>
          <w:p w14:paraId="6484D5F5" w14:textId="0017BE67" w:rsidR="00E22C07" w:rsidRPr="00245250" w:rsidRDefault="00245250" w:rsidP="00245250">
            <w:pPr>
              <w:tabs>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00E22C07" w:rsidRPr="00245250">
              <w:rPr>
                <w:rFonts w:ascii="Times New Roman" w:hAnsi="Times New Roman" w:cs="Times New Roman"/>
                <w:sz w:val="24"/>
                <w:szCs w:val="24"/>
                <w:lang w:val="uz-Cyrl-UZ"/>
              </w:rPr>
              <w:t>.2.1. Masofadan turib omonat hisobvaragʻi ochish uchun “Oʻzsanoatqurilishbank” ATB tomonidan muomalaga chiqarilgan plastik kartaga egasi boʻlish;</w:t>
            </w:r>
          </w:p>
          <w:p w14:paraId="5710F25E" w14:textId="29F035B5" w:rsidR="00E22C07" w:rsidRPr="00245250" w:rsidRDefault="00245250" w:rsidP="00245250">
            <w:pPr>
              <w:tabs>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00E22C07" w:rsidRPr="00245250">
              <w:rPr>
                <w:rFonts w:ascii="Times New Roman" w:hAnsi="Times New Roman" w:cs="Times New Roman"/>
                <w:sz w:val="24"/>
                <w:szCs w:val="24"/>
                <w:lang w:val="uz-Cyrl-UZ"/>
              </w:rPr>
              <w:t>.2.2. Omonatga pul mablagʻini kirim qilish uchun plastik karta yoki omonat hisobvaraqlarida omonat turiga kirim qilinishi lozim boʻlgan miqdordagi omonat mablagʻiga ega boʻlishi;</w:t>
            </w:r>
          </w:p>
          <w:p w14:paraId="402EDC3C" w14:textId="7F4934BF" w:rsidR="00E22C07" w:rsidRPr="00245250" w:rsidRDefault="00245250" w:rsidP="00245250">
            <w:pPr>
              <w:tabs>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00E22C07" w:rsidRPr="00245250">
              <w:rPr>
                <w:rFonts w:ascii="Times New Roman" w:hAnsi="Times New Roman" w:cs="Times New Roman"/>
                <w:sz w:val="24"/>
                <w:szCs w:val="24"/>
                <w:lang w:val="uz-Cyrl-UZ"/>
              </w:rPr>
              <w:t>.2.3. Omonat hisobvaragʻini ochish uchun kerakli boʻlgan barcha amaliyotlarni ketma-ketlikda amalga oshirish;</w:t>
            </w:r>
          </w:p>
          <w:p w14:paraId="60C3CCB3" w14:textId="3679829E" w:rsidR="00E22C07" w:rsidRPr="00245250" w:rsidRDefault="00245250" w:rsidP="00245250">
            <w:pPr>
              <w:tabs>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00E22C07" w:rsidRPr="00245250">
              <w:rPr>
                <w:rFonts w:ascii="Times New Roman" w:hAnsi="Times New Roman" w:cs="Times New Roman"/>
                <w:sz w:val="24"/>
                <w:szCs w:val="24"/>
                <w:lang w:val="uz-Cyrl-UZ"/>
              </w:rPr>
              <w:t>.2.4. Omonat hisobvaragʻidan amaliyotlarni amalga oshirish davomida Dasturdagi uzilishlar yoki texnik nosozliklar haqida Bank BXO/BXMlarni telefon orqali xabar berish;</w:t>
            </w:r>
          </w:p>
          <w:p w14:paraId="2D34A898" w14:textId="6E94AB5B" w:rsidR="00A66193" w:rsidRPr="00245250" w:rsidRDefault="00245250" w:rsidP="00245250">
            <w:pPr>
              <w:tabs>
                <w:tab w:val="left" w:pos="1134"/>
              </w:tabs>
              <w:ind w:firstLine="567"/>
              <w:jc w:val="both"/>
              <w:rPr>
                <w:rFonts w:ascii="Times New Roman" w:hAnsi="Times New Roman" w:cs="Times New Roman"/>
                <w:sz w:val="24"/>
                <w:szCs w:val="24"/>
                <w:lang w:val="uz-Cyrl-UZ"/>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.2.5. </w:t>
            </w:r>
            <w:proofErr w:type="spellStart"/>
            <w:r w:rsidR="00E22C07" w:rsidRPr="00245250">
              <w:rPr>
                <w:rFonts w:ascii="Times New Roman" w:hAnsi="Times New Roman" w:cs="Times New Roman"/>
                <w:sz w:val="24"/>
                <w:szCs w:val="24"/>
                <w:lang w:val="en-US"/>
              </w:rPr>
              <w:t>Dasturga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kirish</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uchun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berilgan</w:t>
            </w:r>
            <w:proofErr w:type="spellEnd"/>
            <w:r w:rsidR="00E22C07" w:rsidRPr="00245250">
              <w:rPr>
                <w:rFonts w:ascii="Times New Roman" w:hAnsi="Times New Roman" w:cs="Times New Roman"/>
                <w:sz w:val="24"/>
                <w:szCs w:val="24"/>
                <w:lang w:val="en-US"/>
              </w:rPr>
              <w:t xml:space="preserve"> “Login”, “Parol” </w:t>
            </w:r>
            <w:proofErr w:type="spellStart"/>
            <w:r w:rsidR="00E22C07" w:rsidRPr="00245250">
              <w:rPr>
                <w:rFonts w:ascii="Times New Roman" w:hAnsi="Times New Roman" w:cs="Times New Roman"/>
                <w:sz w:val="24"/>
                <w:szCs w:val="24"/>
                <w:lang w:val="en-US"/>
              </w:rPr>
              <w:t>va</w:t>
            </w:r>
            <w:proofErr w:type="spellEnd"/>
            <w:r w:rsidR="00E22C07" w:rsidRPr="00245250">
              <w:rPr>
                <w:rFonts w:ascii="Times New Roman" w:hAnsi="Times New Roman" w:cs="Times New Roman"/>
                <w:sz w:val="24"/>
                <w:szCs w:val="24"/>
                <w:lang w:val="en-US"/>
              </w:rPr>
              <w:t xml:space="preserve"> “PIN” </w:t>
            </w:r>
            <w:proofErr w:type="spellStart"/>
            <w:r w:rsidR="00E22C07" w:rsidRPr="00245250">
              <w:rPr>
                <w:rFonts w:ascii="Times New Roman" w:hAnsi="Times New Roman" w:cs="Times New Roman"/>
                <w:sz w:val="24"/>
                <w:szCs w:val="24"/>
                <w:lang w:val="en-US"/>
              </w:rPr>
              <w:t>kodni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boshqa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shaxslarga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oshkor</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qilmaslik</w:t>
            </w:r>
            <w:proofErr w:type="spellEnd"/>
            <w:r w:rsidR="00E22C07" w:rsidRPr="00245250">
              <w:rPr>
                <w:rFonts w:ascii="Times New Roman" w:hAnsi="Times New Roman" w:cs="Times New Roman"/>
                <w:sz w:val="24"/>
                <w:szCs w:val="24"/>
                <w:lang w:val="en-US"/>
              </w:rPr>
              <w:t>;</w:t>
            </w:r>
          </w:p>
          <w:p w14:paraId="1BDD8BA1" w14:textId="587EB898" w:rsidR="00E22C07"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.2.</w:t>
            </w:r>
            <w:r w:rsidR="00A13426" w:rsidRPr="00245250">
              <w:rPr>
                <w:rFonts w:ascii="Times New Roman" w:hAnsi="Times New Roman" w:cs="Times New Roman"/>
                <w:sz w:val="24"/>
                <w:szCs w:val="24"/>
                <w:lang w:val="en-US"/>
              </w:rPr>
              <w:t xml:space="preserve">6. </w:t>
            </w:r>
            <w:proofErr w:type="spellStart"/>
            <w:r w:rsidR="00A13426" w:rsidRPr="00245250">
              <w:rPr>
                <w:rFonts w:ascii="Times New Roman" w:hAnsi="Times New Roman" w:cs="Times New Roman"/>
                <w:sz w:val="24"/>
                <w:szCs w:val="24"/>
                <w:lang w:val="en-US"/>
              </w:rPr>
              <w:t>Ushbu</w:t>
            </w:r>
            <w:proofErr w:type="spellEnd"/>
            <w:r w:rsidR="00A13426" w:rsidRPr="00245250">
              <w:rPr>
                <w:rFonts w:ascii="Times New Roman" w:hAnsi="Times New Roman" w:cs="Times New Roman"/>
                <w:sz w:val="24"/>
                <w:szCs w:val="24"/>
                <w:lang w:val="en-US"/>
              </w:rPr>
              <w:t xml:space="preserve"> </w:t>
            </w:r>
            <w:proofErr w:type="spellStart"/>
            <w:r w:rsidR="00A13426" w:rsidRPr="00245250">
              <w:rPr>
                <w:rFonts w:ascii="Times New Roman" w:hAnsi="Times New Roman" w:cs="Times New Roman"/>
                <w:sz w:val="24"/>
                <w:szCs w:val="24"/>
                <w:lang w:val="en-US"/>
              </w:rPr>
              <w:t>Ofertaning</w:t>
            </w:r>
            <w:proofErr w:type="spellEnd"/>
            <w:r w:rsidR="00A13426" w:rsidRPr="00245250">
              <w:rPr>
                <w:rFonts w:ascii="Times New Roman" w:hAnsi="Times New Roman" w:cs="Times New Roman"/>
                <w:sz w:val="24"/>
                <w:szCs w:val="24"/>
                <w:lang w:val="en-US"/>
              </w:rPr>
              <w:t xml:space="preserve"> </w:t>
            </w:r>
            <w:r w:rsidR="00E22C07" w:rsidRPr="00245250">
              <w:rPr>
                <w:rFonts w:ascii="Times New Roman" w:hAnsi="Times New Roman" w:cs="Times New Roman"/>
                <w:sz w:val="24"/>
                <w:szCs w:val="24"/>
                <w:lang w:val="en-US"/>
              </w:rPr>
              <w:t xml:space="preserve">2.3. va 2.4.-bandlarida </w:t>
            </w:r>
            <w:proofErr w:type="spellStart"/>
            <w:r w:rsidR="00E22C07" w:rsidRPr="00245250">
              <w:rPr>
                <w:rFonts w:ascii="Times New Roman" w:hAnsi="Times New Roman" w:cs="Times New Roman"/>
                <w:sz w:val="24"/>
                <w:szCs w:val="24"/>
                <w:lang w:val="en-US"/>
              </w:rPr>
              <w:t>belgilangan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muddatga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rioya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qilish</w:t>
            </w:r>
            <w:proofErr w:type="spellEnd"/>
            <w:r w:rsidR="00E22C07" w:rsidRPr="00245250">
              <w:rPr>
                <w:rFonts w:ascii="Times New Roman" w:hAnsi="Times New Roman" w:cs="Times New Roman"/>
                <w:sz w:val="24"/>
                <w:szCs w:val="24"/>
                <w:lang w:val="en-US"/>
              </w:rPr>
              <w:t>;</w:t>
            </w:r>
            <w:r w:rsidR="00E22C07" w:rsidRPr="00245250">
              <w:rPr>
                <w:rFonts w:ascii="Times New Roman" w:eastAsia="Times New Roman" w:hAnsi="Times New Roman" w:cs="Times New Roman"/>
                <w:sz w:val="24"/>
                <w:szCs w:val="24"/>
                <w:lang w:val="en-US"/>
              </w:rPr>
              <w:t xml:space="preserve"> </w:t>
            </w:r>
          </w:p>
          <w:p w14:paraId="1D424E52" w14:textId="107C86D9" w:rsidR="00E22C07" w:rsidRPr="00245250" w:rsidRDefault="00245250" w:rsidP="00245250">
            <w:pPr>
              <w:tabs>
                <w:tab w:val="left" w:pos="426"/>
                <w:tab w:val="left" w:pos="1134"/>
              </w:tabs>
              <w:ind w:firstLine="567"/>
              <w:rPr>
                <w:rFonts w:ascii="Times New Roman" w:hAnsi="Times New Roman" w:cs="Times New Roman"/>
                <w:b/>
                <w:sz w:val="24"/>
                <w:szCs w:val="24"/>
                <w:lang w:val="en-US"/>
              </w:rPr>
            </w:pPr>
            <w:r w:rsidRPr="006A00A8">
              <w:rPr>
                <w:rFonts w:ascii="Times New Roman" w:hAnsi="Times New Roman" w:cs="Times New Roman"/>
                <w:b/>
                <w:sz w:val="24"/>
                <w:szCs w:val="24"/>
                <w:lang w:val="en-US"/>
              </w:rPr>
              <w:t>5</w:t>
            </w:r>
            <w:r w:rsidR="00E22C07" w:rsidRPr="00245250">
              <w:rPr>
                <w:rFonts w:ascii="Times New Roman" w:hAnsi="Times New Roman" w:cs="Times New Roman"/>
                <w:b/>
                <w:sz w:val="24"/>
                <w:szCs w:val="24"/>
                <w:lang w:val="en-US"/>
              </w:rPr>
              <w:t xml:space="preserve">.3. </w:t>
            </w:r>
            <w:proofErr w:type="spellStart"/>
            <w:r w:rsidR="00E22C07" w:rsidRPr="00245250">
              <w:rPr>
                <w:rFonts w:ascii="Times New Roman" w:hAnsi="Times New Roman" w:cs="Times New Roman"/>
                <w:b/>
                <w:sz w:val="24"/>
                <w:szCs w:val="24"/>
                <w:lang w:val="en-US"/>
              </w:rPr>
              <w:t>Bankning</w:t>
            </w:r>
            <w:proofErr w:type="spellEnd"/>
            <w:r w:rsidR="00E22C07" w:rsidRPr="00245250">
              <w:rPr>
                <w:rFonts w:ascii="Times New Roman" w:hAnsi="Times New Roman" w:cs="Times New Roman"/>
                <w:b/>
                <w:sz w:val="24"/>
                <w:szCs w:val="24"/>
                <w:lang w:val="en-US"/>
              </w:rPr>
              <w:t xml:space="preserve"> </w:t>
            </w:r>
            <w:proofErr w:type="spellStart"/>
            <w:r w:rsidR="00E22C07" w:rsidRPr="00245250">
              <w:rPr>
                <w:rFonts w:ascii="Times New Roman" w:hAnsi="Times New Roman" w:cs="Times New Roman"/>
                <w:b/>
                <w:sz w:val="24"/>
                <w:szCs w:val="24"/>
                <w:lang w:val="en-US"/>
              </w:rPr>
              <w:t>huquqlari</w:t>
            </w:r>
            <w:proofErr w:type="spellEnd"/>
            <w:r w:rsidR="00E22C07" w:rsidRPr="00245250">
              <w:rPr>
                <w:rFonts w:ascii="Times New Roman" w:hAnsi="Times New Roman" w:cs="Times New Roman"/>
                <w:b/>
                <w:sz w:val="24"/>
                <w:szCs w:val="24"/>
                <w:lang w:val="en-US"/>
              </w:rPr>
              <w:t>:</w:t>
            </w:r>
          </w:p>
          <w:p w14:paraId="1C25D250" w14:textId="144DEE54" w:rsidR="00A13426" w:rsidRPr="00245250" w:rsidRDefault="00245250" w:rsidP="00245250">
            <w:pPr>
              <w:tabs>
                <w:tab w:val="left" w:pos="1134"/>
              </w:tabs>
              <w:ind w:firstLine="567"/>
              <w:jc w:val="both"/>
              <w:rPr>
                <w:rFonts w:ascii="Times New Roman" w:hAnsi="Times New Roman" w:cs="Times New Roman"/>
                <w:sz w:val="24"/>
                <w:szCs w:val="24"/>
                <w:lang w:val="uz-Cyrl-UZ"/>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.3.1. </w:t>
            </w:r>
            <w:proofErr w:type="spellStart"/>
            <w:r w:rsidR="00E22C07" w:rsidRPr="00245250">
              <w:rPr>
                <w:rFonts w:ascii="Times New Roman" w:hAnsi="Times New Roman" w:cs="Times New Roman"/>
                <w:sz w:val="24"/>
                <w:szCs w:val="24"/>
                <w:lang w:val="en-US"/>
              </w:rPr>
              <w:t>Omonatchining</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talabi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bilan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mablagʻi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muddatidan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oldin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toʻliq</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yoki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qisman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qaytarilganda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shartlariga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rioya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qilgan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holda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qayta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kitob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qilish</w:t>
            </w:r>
            <w:proofErr w:type="spellEnd"/>
            <w:r w:rsidR="00E22C07" w:rsidRPr="00245250">
              <w:rPr>
                <w:rFonts w:ascii="Times New Roman" w:hAnsi="Times New Roman" w:cs="Times New Roman"/>
                <w:sz w:val="24"/>
                <w:szCs w:val="24"/>
                <w:lang w:val="en-US"/>
              </w:rPr>
              <w:t xml:space="preserve">; </w:t>
            </w:r>
          </w:p>
          <w:p w14:paraId="4A636696" w14:textId="0CBCC889" w:rsidR="00E22C07" w:rsidRPr="00245250" w:rsidRDefault="00245250" w:rsidP="00245250">
            <w:pPr>
              <w:tabs>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00E22C07" w:rsidRPr="00245250">
              <w:rPr>
                <w:rFonts w:ascii="Times New Roman" w:hAnsi="Times New Roman" w:cs="Times New Roman"/>
                <w:sz w:val="24"/>
                <w:szCs w:val="24"/>
                <w:lang w:val="uz-Cyrl-UZ"/>
              </w:rPr>
              <w:t>.3.2. Omonatchining hisobvaragʻi Oʻzbekiston Respublikasining amaldagi normativ-huquqiy hujjatlarida belgilangan tartibda xatlanganda, hisobvaraq orqali chiqim amaliyotlarini bajarishni vaqtincha toʻxtatish;</w:t>
            </w:r>
          </w:p>
          <w:p w14:paraId="626365DA" w14:textId="4165F634" w:rsidR="00E22C07" w:rsidRPr="00245250" w:rsidRDefault="00245250" w:rsidP="00245250">
            <w:pPr>
              <w:tabs>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00E22C07" w:rsidRPr="00245250">
              <w:rPr>
                <w:rFonts w:ascii="Times New Roman" w:hAnsi="Times New Roman" w:cs="Times New Roman"/>
                <w:sz w:val="24"/>
                <w:szCs w:val="24"/>
                <w:lang w:val="uz-Cyrl-UZ"/>
              </w:rPr>
              <w:t xml:space="preserve">.3.3. Omonatchining hisobvaragʻi xatlanganligi oqibatida, Bank ushbu hisobvaraqdagi </w:t>
            </w:r>
            <w:r w:rsidR="00E22C07" w:rsidRPr="00245250">
              <w:rPr>
                <w:rFonts w:ascii="Times New Roman" w:hAnsi="Times New Roman" w:cs="Times New Roman"/>
                <w:sz w:val="24"/>
                <w:szCs w:val="24"/>
                <w:lang w:val="uz-Cyrl-UZ"/>
              </w:rPr>
              <w:lastRenderedPageBreak/>
              <w:t>pul mablagʻlaridan foydalana olmagan davr uchun foiz hisoblamaslik;</w:t>
            </w:r>
          </w:p>
          <w:p w14:paraId="1A47427A" w14:textId="7FA2F8D6" w:rsidR="00E22C07" w:rsidRPr="00245250" w:rsidRDefault="00245250" w:rsidP="00245250">
            <w:pPr>
              <w:tabs>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00E22C07" w:rsidRPr="00245250">
              <w:rPr>
                <w:rFonts w:ascii="Times New Roman" w:hAnsi="Times New Roman" w:cs="Times New Roman"/>
                <w:sz w:val="24"/>
                <w:szCs w:val="24"/>
                <w:lang w:val="uz-Cyrl-UZ"/>
              </w:rPr>
              <w:t>.3.4. Kredit resurslar bozori konyukturasidan kelib chiqib, Oʻzbekiston Respublikasi Fuqarolik kodeksining 763-moddasiga asosan aholi omonatlari boʻyicha foiz stavkalarini Bank Boshqaruvi qarori bilan oʻzgartirish.</w:t>
            </w:r>
          </w:p>
          <w:p w14:paraId="3ACDF379" w14:textId="77777777" w:rsidR="00E22C07" w:rsidRPr="00245250" w:rsidRDefault="00E22C07" w:rsidP="00245250">
            <w:pPr>
              <w:tabs>
                <w:tab w:val="left" w:pos="1134"/>
              </w:tabs>
              <w:ind w:firstLine="567"/>
              <w:jc w:val="both"/>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Bunda </w:t>
            </w:r>
            <w:proofErr w:type="spellStart"/>
            <w:r w:rsidRPr="00245250">
              <w:rPr>
                <w:rFonts w:ascii="Times New Roman" w:hAnsi="Times New Roman" w:cs="Times New Roman"/>
                <w:sz w:val="24"/>
                <w:szCs w:val="24"/>
                <w:lang w:val="en-US"/>
              </w:rPr>
              <w:t>yangi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foiz</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stavkasi</w:t>
            </w:r>
            <w:proofErr w:type="spellEnd"/>
            <w:r w:rsidRPr="00245250">
              <w:rPr>
                <w:rFonts w:ascii="Times New Roman" w:hAnsi="Times New Roman" w:cs="Times New Roman"/>
                <w:sz w:val="24"/>
                <w:szCs w:val="24"/>
                <w:lang w:val="en-US"/>
              </w:rPr>
              <w:t xml:space="preserve"> bank </w:t>
            </w:r>
            <w:proofErr w:type="spellStart"/>
            <w:r w:rsidRPr="00245250">
              <w:rPr>
                <w:rFonts w:ascii="Times New Roman" w:hAnsi="Times New Roman" w:cs="Times New Roman"/>
                <w:sz w:val="24"/>
                <w:szCs w:val="24"/>
                <w:lang w:val="en-US"/>
              </w:rPr>
              <w:t>tomonidan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oʻrnatilgan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kundan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boshlab</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kuchga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kiradi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Avval</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qabul</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qilingan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boʻyicha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saqlash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muddati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tugagunga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qadar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oʻzgartirilgan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foiz</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stavkalari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qoʻllanilmaydi</w:t>
            </w:r>
            <w:proofErr w:type="spellEnd"/>
            <w:r w:rsidRPr="00245250">
              <w:rPr>
                <w:rFonts w:ascii="Times New Roman" w:hAnsi="Times New Roman" w:cs="Times New Roman"/>
                <w:sz w:val="24"/>
                <w:szCs w:val="24"/>
                <w:lang w:val="en-US"/>
              </w:rPr>
              <w:t>;</w:t>
            </w:r>
          </w:p>
          <w:p w14:paraId="0A0248CB" w14:textId="2A3122AE" w:rsidR="00E22C07" w:rsidRPr="00245250" w:rsidRDefault="00245250" w:rsidP="00245250">
            <w:pPr>
              <w:tabs>
                <w:tab w:val="left" w:pos="426"/>
                <w:tab w:val="left" w:pos="1134"/>
              </w:tabs>
              <w:ind w:firstLine="567"/>
              <w:rPr>
                <w:rFonts w:ascii="Times New Roman" w:hAnsi="Times New Roman" w:cs="Times New Roman"/>
                <w:b/>
                <w:sz w:val="24"/>
                <w:szCs w:val="24"/>
                <w:lang w:val="en-US"/>
              </w:rPr>
            </w:pPr>
            <w:r w:rsidRPr="006A00A8">
              <w:rPr>
                <w:rFonts w:ascii="Times New Roman" w:hAnsi="Times New Roman" w:cs="Times New Roman"/>
                <w:b/>
                <w:sz w:val="24"/>
                <w:szCs w:val="24"/>
                <w:lang w:val="en-US"/>
              </w:rPr>
              <w:t>5</w:t>
            </w:r>
            <w:r w:rsidR="00E22C07" w:rsidRPr="00245250">
              <w:rPr>
                <w:rFonts w:ascii="Times New Roman" w:hAnsi="Times New Roman" w:cs="Times New Roman"/>
                <w:b/>
                <w:sz w:val="24"/>
                <w:szCs w:val="24"/>
                <w:lang w:val="en-US"/>
              </w:rPr>
              <w:t xml:space="preserve">.4. </w:t>
            </w:r>
            <w:proofErr w:type="spellStart"/>
            <w:r w:rsidR="00E22C07" w:rsidRPr="00245250">
              <w:rPr>
                <w:rFonts w:ascii="Times New Roman" w:hAnsi="Times New Roman" w:cs="Times New Roman"/>
                <w:b/>
                <w:sz w:val="24"/>
                <w:szCs w:val="24"/>
                <w:lang w:val="en-US"/>
              </w:rPr>
              <w:t>Bankning</w:t>
            </w:r>
            <w:proofErr w:type="spellEnd"/>
            <w:r w:rsidR="00E22C07" w:rsidRPr="00245250">
              <w:rPr>
                <w:rFonts w:ascii="Times New Roman" w:hAnsi="Times New Roman" w:cs="Times New Roman"/>
                <w:b/>
                <w:sz w:val="24"/>
                <w:szCs w:val="24"/>
                <w:lang w:val="en-US"/>
              </w:rPr>
              <w:t xml:space="preserve"> </w:t>
            </w:r>
            <w:proofErr w:type="spellStart"/>
            <w:r w:rsidR="00E22C07" w:rsidRPr="00245250">
              <w:rPr>
                <w:rFonts w:ascii="Times New Roman" w:hAnsi="Times New Roman" w:cs="Times New Roman"/>
                <w:b/>
                <w:sz w:val="24"/>
                <w:szCs w:val="24"/>
                <w:lang w:val="en-US"/>
              </w:rPr>
              <w:t>majburiyatlari</w:t>
            </w:r>
            <w:proofErr w:type="spellEnd"/>
            <w:r w:rsidR="00E22C07" w:rsidRPr="00245250">
              <w:rPr>
                <w:rFonts w:ascii="Times New Roman" w:hAnsi="Times New Roman" w:cs="Times New Roman"/>
                <w:b/>
                <w:sz w:val="24"/>
                <w:szCs w:val="24"/>
                <w:lang w:val="en-US"/>
              </w:rPr>
              <w:t>:</w:t>
            </w:r>
          </w:p>
          <w:p w14:paraId="14AF5370" w14:textId="3A0C2748" w:rsidR="00E22C07" w:rsidRPr="006A00A8"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.4.1.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shartlarini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elektron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koʻrinishda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Bankning</w:t>
            </w:r>
            <w:proofErr w:type="spellEnd"/>
            <w:r w:rsidR="00E22C07" w:rsidRPr="00245250">
              <w:rPr>
                <w:rFonts w:ascii="Times New Roman" w:hAnsi="Times New Roman" w:cs="Times New Roman"/>
                <w:sz w:val="24"/>
                <w:szCs w:val="24"/>
                <w:lang w:val="en-US"/>
              </w:rPr>
              <w:t xml:space="preserve"> </w:t>
            </w:r>
            <w:hyperlink r:id="rId7" w:history="1">
              <w:r w:rsidR="00E22C07" w:rsidRPr="00245250">
                <w:rPr>
                  <w:rStyle w:val="a6"/>
                  <w:rFonts w:ascii="Times New Roman" w:hAnsi="Times New Roman" w:cs="Times New Roman"/>
                  <w:sz w:val="24"/>
                  <w:szCs w:val="24"/>
                  <w:lang w:val="en-US"/>
                </w:rPr>
                <w:t>www.sqb.uz</w:t>
              </w:r>
            </w:hyperlink>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saytidagi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aks</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ettirib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borish</w:t>
            </w:r>
            <w:proofErr w:type="spellEnd"/>
            <w:r w:rsidR="00E22C07" w:rsidRPr="00245250">
              <w:rPr>
                <w:rFonts w:ascii="Times New Roman" w:hAnsi="Times New Roman" w:cs="Times New Roman"/>
                <w:sz w:val="24"/>
                <w:szCs w:val="24"/>
                <w:lang w:val="en-US"/>
              </w:rPr>
              <w:t xml:space="preserve">; </w:t>
            </w:r>
          </w:p>
          <w:p w14:paraId="578FDF9C" w14:textId="77777777" w:rsidR="00245250" w:rsidRPr="0073177E" w:rsidRDefault="00245250" w:rsidP="00245250">
            <w:pPr>
              <w:tabs>
                <w:tab w:val="left" w:pos="1134"/>
              </w:tabs>
              <w:ind w:firstLine="567"/>
              <w:jc w:val="both"/>
              <w:rPr>
                <w:rFonts w:ascii="Times New Roman" w:hAnsi="Times New Roman" w:cs="Times New Roman"/>
                <w:sz w:val="24"/>
                <w:szCs w:val="24"/>
                <w:lang w:val="en-US"/>
              </w:rPr>
            </w:pPr>
          </w:p>
          <w:p w14:paraId="2520B24D" w14:textId="7F4BC63A" w:rsidR="00E22C07"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.4.2. </w:t>
            </w:r>
            <w:proofErr w:type="spellStart"/>
            <w:r w:rsidR="00E22C07" w:rsidRPr="00245250">
              <w:rPr>
                <w:rFonts w:ascii="Times New Roman" w:hAnsi="Times New Roman" w:cs="Times New Roman"/>
                <w:sz w:val="24"/>
                <w:szCs w:val="24"/>
                <w:lang w:val="en-US"/>
              </w:rPr>
              <w:t>Elektron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oferta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Omonatchi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tomonidan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akseptlaganidan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soʻng</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mablagʻlarini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kirim</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qilish</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hamda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boʻyicha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operatsiyalarni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qayd</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etib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borish</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maqsadida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Omonatchining</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nomiga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avtomatik</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tarzda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hisobvaralarni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ochish</w:t>
            </w:r>
            <w:proofErr w:type="spellEnd"/>
            <w:r w:rsidR="00E22C07" w:rsidRPr="00245250">
              <w:rPr>
                <w:rFonts w:ascii="Times New Roman" w:hAnsi="Times New Roman" w:cs="Times New Roman"/>
                <w:sz w:val="24"/>
                <w:szCs w:val="24"/>
                <w:lang w:val="en-US"/>
              </w:rPr>
              <w:t>;</w:t>
            </w:r>
          </w:p>
          <w:p w14:paraId="7264F9CE" w14:textId="19008D71" w:rsidR="00E22C07"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.4.3. </w:t>
            </w:r>
            <w:proofErr w:type="spellStart"/>
            <w:r w:rsidR="00E22C07" w:rsidRPr="00245250">
              <w:rPr>
                <w:rFonts w:ascii="Times New Roman" w:hAnsi="Times New Roman" w:cs="Times New Roman"/>
                <w:sz w:val="24"/>
                <w:szCs w:val="24"/>
                <w:lang w:val="en-US"/>
              </w:rPr>
              <w:t>Ushbu</w:t>
            </w:r>
            <w:proofErr w:type="spellEnd"/>
            <w:r w:rsidR="00E22C07" w:rsidRPr="00245250">
              <w:rPr>
                <w:rFonts w:ascii="Times New Roman" w:hAnsi="Times New Roman" w:cs="Times New Roman"/>
                <w:sz w:val="24"/>
                <w:szCs w:val="24"/>
                <w:lang w:val="en-US"/>
              </w:rPr>
              <w:t xml:space="preserve"> </w:t>
            </w:r>
            <w:proofErr w:type="spellStart"/>
            <w:r w:rsidR="00A13426" w:rsidRPr="00245250">
              <w:rPr>
                <w:rFonts w:ascii="Times New Roman" w:hAnsi="Times New Roman" w:cs="Times New Roman"/>
                <w:sz w:val="24"/>
                <w:szCs w:val="24"/>
                <w:lang w:val="en-US"/>
              </w:rPr>
              <w:t>oferta</w:t>
            </w:r>
            <w:r w:rsidR="00E22C07" w:rsidRPr="00245250">
              <w:rPr>
                <w:rFonts w:ascii="Times New Roman" w:hAnsi="Times New Roman" w:cs="Times New Roman"/>
                <w:sz w:val="24"/>
                <w:szCs w:val="24"/>
                <w:lang w:val="en-US"/>
              </w:rPr>
              <w:t>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belgilangan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shartlar</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asosida</w:t>
            </w:r>
            <w:proofErr w:type="spellEnd"/>
            <w:r w:rsidR="00E22C07" w:rsidRPr="00245250">
              <w:rPr>
                <w:rFonts w:ascii="Times New Roman" w:hAnsi="Times New Roman" w:cs="Times New Roman"/>
                <w:sz w:val="24"/>
                <w:szCs w:val="24"/>
                <w:lang w:val="en-US"/>
              </w:rPr>
              <w:t xml:space="preserve"> Omonatchiga </w:t>
            </w:r>
            <w:proofErr w:type="spellStart"/>
            <w:r w:rsidR="00E22C07" w:rsidRPr="00245250">
              <w:rPr>
                <w:rFonts w:ascii="Times New Roman" w:hAnsi="Times New Roman" w:cs="Times New Roman"/>
                <w:sz w:val="24"/>
                <w:szCs w:val="24"/>
                <w:lang w:val="en-US"/>
              </w:rPr>
              <w:t>foizlarni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hisoblab</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borish</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va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toʻlash</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hamda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omonatchining</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birinchi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talabiga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koʻra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omonatdagi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pul</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mablagʻlarini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elektron</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shaklda</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naqd</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pulsiz</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qaytarilishini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taʼminlash</w:t>
            </w:r>
            <w:proofErr w:type="spellEnd"/>
            <w:r w:rsidR="00E22C07" w:rsidRPr="00245250">
              <w:rPr>
                <w:rFonts w:ascii="Times New Roman" w:hAnsi="Times New Roman" w:cs="Times New Roman"/>
                <w:sz w:val="24"/>
                <w:szCs w:val="24"/>
                <w:lang w:val="en-US"/>
              </w:rPr>
              <w:t>;</w:t>
            </w:r>
          </w:p>
          <w:p w14:paraId="26D038C4" w14:textId="453EF0F5" w:rsidR="00E22C07"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5</w:t>
            </w:r>
            <w:r w:rsidR="00E22C07" w:rsidRPr="00245250">
              <w:rPr>
                <w:rFonts w:ascii="Times New Roman" w:hAnsi="Times New Roman" w:cs="Times New Roman"/>
                <w:sz w:val="24"/>
                <w:szCs w:val="24"/>
                <w:lang w:val="en-US"/>
              </w:rPr>
              <w:t xml:space="preserve">.4.4. Bank </w:t>
            </w:r>
            <w:proofErr w:type="spellStart"/>
            <w:r w:rsidR="00E22C07" w:rsidRPr="00245250">
              <w:rPr>
                <w:rFonts w:ascii="Times New Roman" w:hAnsi="Times New Roman" w:cs="Times New Roman"/>
                <w:sz w:val="24"/>
                <w:szCs w:val="24"/>
                <w:lang w:val="en-US"/>
              </w:rPr>
              <w:t>sirini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tashkil</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etuvchi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maʼlumotlarni</w:t>
            </w:r>
            <w:proofErr w:type="spellEnd"/>
            <w:r w:rsidR="00E22C07" w:rsidRPr="00245250">
              <w:rPr>
                <w:rFonts w:ascii="Times New Roman" w:hAnsi="Times New Roman" w:cs="Times New Roman"/>
                <w:sz w:val="24"/>
                <w:szCs w:val="24"/>
                <w:lang w:val="en-US"/>
              </w:rPr>
              <w:t xml:space="preserve"> sir </w:t>
            </w:r>
            <w:proofErr w:type="spellStart"/>
            <w:r w:rsidR="00E22C07" w:rsidRPr="00245250">
              <w:rPr>
                <w:rFonts w:ascii="Times New Roman" w:hAnsi="Times New Roman" w:cs="Times New Roman"/>
                <w:sz w:val="24"/>
                <w:szCs w:val="24"/>
                <w:lang w:val="en-US"/>
              </w:rPr>
              <w:t>saqlanishini</w:t>
            </w:r>
            <w:proofErr w:type="spellEnd"/>
            <w:r w:rsidR="00E22C07" w:rsidRPr="00245250">
              <w:rPr>
                <w:rFonts w:ascii="Times New Roman" w:hAnsi="Times New Roman" w:cs="Times New Roman"/>
                <w:sz w:val="24"/>
                <w:szCs w:val="24"/>
                <w:lang w:val="en-US"/>
              </w:rPr>
              <w:t xml:space="preserve"> </w:t>
            </w:r>
            <w:proofErr w:type="spellStart"/>
            <w:r w:rsidR="00E22C07" w:rsidRPr="00245250">
              <w:rPr>
                <w:rFonts w:ascii="Times New Roman" w:hAnsi="Times New Roman" w:cs="Times New Roman"/>
                <w:sz w:val="24"/>
                <w:szCs w:val="24"/>
                <w:lang w:val="en-US"/>
              </w:rPr>
              <w:t>taʼminlash</w:t>
            </w:r>
            <w:proofErr w:type="spellEnd"/>
            <w:r w:rsidR="00E22C07" w:rsidRPr="00245250">
              <w:rPr>
                <w:rFonts w:ascii="Times New Roman" w:hAnsi="Times New Roman" w:cs="Times New Roman"/>
                <w:sz w:val="24"/>
                <w:szCs w:val="24"/>
                <w:lang w:val="en-US"/>
              </w:rPr>
              <w:t>.</w:t>
            </w:r>
          </w:p>
          <w:p w14:paraId="1D1E8475" w14:textId="77777777" w:rsidR="00E22C07" w:rsidRPr="006A00A8" w:rsidRDefault="00E22C07" w:rsidP="00245250">
            <w:pPr>
              <w:tabs>
                <w:tab w:val="left" w:pos="1134"/>
              </w:tabs>
              <w:ind w:firstLine="567"/>
              <w:jc w:val="both"/>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Bunday </w:t>
            </w:r>
            <w:proofErr w:type="spellStart"/>
            <w:r w:rsidRPr="00245250">
              <w:rPr>
                <w:rFonts w:ascii="Times New Roman" w:hAnsi="Times New Roman" w:cs="Times New Roman"/>
                <w:sz w:val="24"/>
                <w:szCs w:val="24"/>
                <w:lang w:val="en-US"/>
              </w:rPr>
              <w:t>maʼlumotlarni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qonun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hujjatlarida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nazarda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tutilgan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asoslar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mavjud</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boʻlganda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uchinchi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shaxslarga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taqdim</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etish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holatlari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bundan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mustasno</w:t>
            </w:r>
            <w:proofErr w:type="spellEnd"/>
            <w:r w:rsidRPr="00245250">
              <w:rPr>
                <w:rFonts w:ascii="Times New Roman" w:hAnsi="Times New Roman" w:cs="Times New Roman"/>
                <w:sz w:val="24"/>
                <w:szCs w:val="24"/>
                <w:lang w:val="en-US"/>
              </w:rPr>
              <w:t>.</w:t>
            </w:r>
          </w:p>
          <w:p w14:paraId="0CA4122F" w14:textId="77777777" w:rsidR="00245250" w:rsidRPr="0073177E" w:rsidRDefault="00245250" w:rsidP="00245250">
            <w:pPr>
              <w:tabs>
                <w:tab w:val="left" w:pos="1134"/>
              </w:tabs>
              <w:ind w:firstLine="567"/>
              <w:jc w:val="both"/>
              <w:rPr>
                <w:rFonts w:ascii="Times New Roman" w:hAnsi="Times New Roman" w:cs="Times New Roman"/>
                <w:sz w:val="24"/>
                <w:szCs w:val="24"/>
                <w:lang w:val="en-US"/>
              </w:rPr>
            </w:pPr>
          </w:p>
          <w:p w14:paraId="36CC3A65" w14:textId="1AAEB6BB" w:rsidR="00E22C07" w:rsidRPr="00245250" w:rsidRDefault="00245250" w:rsidP="00245250">
            <w:pPr>
              <w:widowControl w:val="0"/>
              <w:ind w:firstLine="740"/>
              <w:jc w:val="both"/>
              <w:rPr>
                <w:rFonts w:ascii="Times New Roman" w:eastAsia="Times New Roman" w:hAnsi="Times New Roman" w:cs="Times New Roman"/>
                <w:sz w:val="24"/>
                <w:szCs w:val="24"/>
                <w:lang w:val="en-US"/>
              </w:rPr>
            </w:pPr>
            <w:bookmarkStart w:id="2" w:name="_Hlk155702700"/>
            <w:r w:rsidRPr="006A00A8">
              <w:rPr>
                <w:rFonts w:ascii="Times New Roman" w:eastAsia="Times New Roman" w:hAnsi="Times New Roman" w:cs="Times New Roman"/>
                <w:sz w:val="24"/>
                <w:szCs w:val="24"/>
                <w:lang w:val="en-US"/>
              </w:rPr>
              <w:t>5</w:t>
            </w:r>
            <w:r w:rsidR="00E22C07" w:rsidRPr="00245250">
              <w:rPr>
                <w:rFonts w:ascii="Times New Roman" w:eastAsia="Times New Roman" w:hAnsi="Times New Roman" w:cs="Times New Roman"/>
                <w:sz w:val="24"/>
                <w:szCs w:val="24"/>
                <w:lang w:val="en-US"/>
              </w:rPr>
              <w:t xml:space="preserve">.4.5. </w:t>
            </w:r>
            <w:proofErr w:type="spellStart"/>
            <w:r w:rsidR="00E22C07" w:rsidRPr="00245250">
              <w:rPr>
                <w:rFonts w:ascii="Times New Roman" w:eastAsia="Times New Roman" w:hAnsi="Times New Roman" w:cs="Times New Roman"/>
                <w:sz w:val="24"/>
                <w:szCs w:val="24"/>
                <w:lang w:val="en-US"/>
              </w:rPr>
              <w:t>Norezident</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jismoniy</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shaxslarning</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omonatlariga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hisoblangan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foiz</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daromadlarini</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omonatchiga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toʻlanishida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Oʻzbekiston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Respublikasining</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Soliq</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kodeksining</w:t>
            </w:r>
            <w:proofErr w:type="spellEnd"/>
            <w:r w:rsidR="00E22C07" w:rsidRPr="00245250">
              <w:rPr>
                <w:rFonts w:ascii="Times New Roman" w:eastAsia="Times New Roman" w:hAnsi="Times New Roman" w:cs="Times New Roman"/>
                <w:sz w:val="24"/>
                <w:szCs w:val="24"/>
                <w:lang w:val="en-US"/>
              </w:rPr>
              <w:t xml:space="preserve"> 382-moddasiga </w:t>
            </w:r>
            <w:proofErr w:type="spellStart"/>
            <w:r w:rsidR="00E22C07" w:rsidRPr="00245250">
              <w:rPr>
                <w:rFonts w:ascii="Times New Roman" w:eastAsia="Times New Roman" w:hAnsi="Times New Roman" w:cs="Times New Roman"/>
                <w:sz w:val="24"/>
                <w:szCs w:val="24"/>
                <w:lang w:val="en-US"/>
              </w:rPr>
              <w:t>asosan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daromad</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summasining</w:t>
            </w:r>
            <w:proofErr w:type="spellEnd"/>
            <w:r w:rsidR="00E22C07" w:rsidRPr="00245250">
              <w:rPr>
                <w:rFonts w:ascii="Times New Roman" w:eastAsia="Times New Roman" w:hAnsi="Times New Roman" w:cs="Times New Roman"/>
                <w:sz w:val="24"/>
                <w:szCs w:val="24"/>
                <w:lang w:val="en-US"/>
              </w:rPr>
              <w:t xml:space="preserve"> 10 </w:t>
            </w:r>
            <w:proofErr w:type="spellStart"/>
            <w:r w:rsidR="00E22C07" w:rsidRPr="00245250">
              <w:rPr>
                <w:rFonts w:ascii="Times New Roman" w:eastAsia="Times New Roman" w:hAnsi="Times New Roman" w:cs="Times New Roman"/>
                <w:sz w:val="24"/>
                <w:szCs w:val="24"/>
                <w:lang w:val="en-US"/>
              </w:rPr>
              <w:t>foiz</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miqdorida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soliq</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undirish</w:t>
            </w:r>
            <w:proofErr w:type="spellEnd"/>
            <w:r w:rsidR="00E22C07" w:rsidRPr="00245250">
              <w:rPr>
                <w:rFonts w:ascii="Times New Roman" w:eastAsia="Times New Roman" w:hAnsi="Times New Roman" w:cs="Times New Roman"/>
                <w:sz w:val="24"/>
                <w:szCs w:val="24"/>
                <w:lang w:val="en-US"/>
              </w:rPr>
              <w:t>;</w:t>
            </w:r>
          </w:p>
          <w:p w14:paraId="7FED6E72" w14:textId="3BA4E19A" w:rsidR="00E22C07" w:rsidRPr="006A00A8" w:rsidRDefault="00245250" w:rsidP="00245250">
            <w:pPr>
              <w:ind w:firstLine="567"/>
              <w:jc w:val="both"/>
              <w:rPr>
                <w:rFonts w:ascii="Times New Roman" w:eastAsia="Times New Roman" w:hAnsi="Times New Roman" w:cs="Times New Roman"/>
                <w:sz w:val="24"/>
                <w:szCs w:val="24"/>
                <w:lang w:val="en-US"/>
              </w:rPr>
            </w:pPr>
            <w:r w:rsidRPr="006A00A8">
              <w:rPr>
                <w:rFonts w:ascii="Times New Roman" w:eastAsia="Times New Roman" w:hAnsi="Times New Roman" w:cs="Times New Roman"/>
                <w:sz w:val="24"/>
                <w:szCs w:val="24"/>
                <w:lang w:val="en-US"/>
              </w:rPr>
              <w:t>5</w:t>
            </w:r>
            <w:r w:rsidR="00E22C07" w:rsidRPr="00245250">
              <w:rPr>
                <w:rFonts w:ascii="Times New Roman" w:eastAsia="Times New Roman" w:hAnsi="Times New Roman" w:cs="Times New Roman"/>
                <w:sz w:val="24"/>
                <w:szCs w:val="24"/>
                <w:lang w:val="en-US"/>
              </w:rPr>
              <w:t xml:space="preserve">.4.6. </w:t>
            </w:r>
            <w:proofErr w:type="spellStart"/>
            <w:r w:rsidR="00E22C07" w:rsidRPr="00245250">
              <w:rPr>
                <w:rFonts w:ascii="Times New Roman" w:eastAsia="Times New Roman" w:hAnsi="Times New Roman" w:cs="Times New Roman"/>
                <w:sz w:val="24"/>
                <w:szCs w:val="24"/>
                <w:lang w:val="en-US"/>
              </w:rPr>
              <w:t>Naqd</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pulsiz</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shaklda</w:t>
            </w:r>
            <w:proofErr w:type="spellEnd"/>
            <w:r w:rsidR="00E22C07" w:rsidRPr="00245250">
              <w:rPr>
                <w:rFonts w:ascii="Times New Roman" w:eastAsia="Times New Roman" w:hAnsi="Times New Roman" w:cs="Times New Roman"/>
                <w:sz w:val="24"/>
                <w:szCs w:val="24"/>
                <w:lang w:val="en-US"/>
              </w:rPr>
              <w:t xml:space="preserve"> </w:t>
            </w:r>
            <w:r w:rsidR="00E22C07" w:rsidRPr="00245250">
              <w:rPr>
                <w:rFonts w:ascii="Times New Roman" w:eastAsia="Times New Roman" w:hAnsi="Times New Roman" w:cs="Times New Roman"/>
                <w:i/>
                <w:iCs/>
                <w:sz w:val="24"/>
                <w:szCs w:val="24"/>
                <w:lang w:val="en-US"/>
              </w:rPr>
              <w:t>(</w:t>
            </w:r>
            <w:proofErr w:type="spellStart"/>
            <w:r w:rsidR="00E22C07" w:rsidRPr="00245250">
              <w:rPr>
                <w:rFonts w:ascii="Times New Roman" w:eastAsia="Times New Roman" w:hAnsi="Times New Roman" w:cs="Times New Roman"/>
                <w:i/>
                <w:iCs/>
                <w:sz w:val="24"/>
                <w:szCs w:val="24"/>
                <w:lang w:val="en-US"/>
              </w:rPr>
              <w:t>yaʼni</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ommaviy</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oferta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shartnomasiga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asosan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elektron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ravishda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joylashtirilgan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boshqa</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banklardan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pul</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koʻchirish</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yoʻli</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bilan</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kelib</w:t>
            </w:r>
            <w:proofErr w:type="spellEnd"/>
            <w:r w:rsidR="00E22C07" w:rsidRPr="00245250">
              <w:rPr>
                <w:rFonts w:ascii="Times New Roman" w:eastAsia="Times New Roman" w:hAnsi="Times New Roman" w:cs="Times New Roman"/>
                <w:i/>
                <w:iCs/>
                <w:sz w:val="24"/>
                <w:szCs w:val="24"/>
                <w:lang w:val="en-US"/>
              </w:rPr>
              <w:t xml:space="preserve"> </w:t>
            </w:r>
            <w:proofErr w:type="spellStart"/>
            <w:r w:rsidR="00E22C07" w:rsidRPr="00245250">
              <w:rPr>
                <w:rFonts w:ascii="Times New Roman" w:eastAsia="Times New Roman" w:hAnsi="Times New Roman" w:cs="Times New Roman"/>
                <w:i/>
                <w:iCs/>
                <w:sz w:val="24"/>
                <w:szCs w:val="24"/>
                <w:lang w:val="en-US"/>
              </w:rPr>
              <w:t>tushgan</w:t>
            </w:r>
            <w:proofErr w:type="spellEnd"/>
            <w:r w:rsidR="00E22C07" w:rsidRPr="00245250">
              <w:rPr>
                <w:rFonts w:ascii="Times New Roman" w:eastAsia="Times New Roman" w:hAnsi="Times New Roman" w:cs="Times New Roman"/>
                <w:i/>
                <w:iCs/>
                <w:sz w:val="24"/>
                <w:szCs w:val="24"/>
                <w:lang w:val="en-US"/>
              </w:rPr>
              <w:t>)</w:t>
            </w:r>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kirim</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qilingan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omonat</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mablagʻlarini</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toʻliq</w:t>
            </w:r>
            <w:proofErr w:type="spellEnd"/>
            <w:r w:rsidR="00E22C07" w:rsidRPr="00245250">
              <w:rPr>
                <w:rFonts w:ascii="Times New Roman" w:eastAsia="Times New Roman" w:hAnsi="Times New Roman" w:cs="Times New Roman"/>
                <w:sz w:val="24"/>
                <w:szCs w:val="24"/>
                <w:lang w:val="en-US"/>
              </w:rPr>
              <w:t>/</w:t>
            </w:r>
            <w:proofErr w:type="spellStart"/>
            <w:r w:rsidR="00E22C07" w:rsidRPr="00245250">
              <w:rPr>
                <w:rFonts w:ascii="Times New Roman" w:eastAsia="Times New Roman" w:hAnsi="Times New Roman" w:cs="Times New Roman"/>
                <w:sz w:val="24"/>
                <w:szCs w:val="24"/>
                <w:lang w:val="en-US"/>
              </w:rPr>
              <w:t>qisman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naqd</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pul</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shaklida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berilishida</w:t>
            </w:r>
            <w:proofErr w:type="spellEnd"/>
            <w:r w:rsidR="00E22C07" w:rsidRPr="00245250">
              <w:rPr>
                <w:rFonts w:ascii="Times New Roman" w:eastAsia="Times New Roman" w:hAnsi="Times New Roman" w:cs="Times New Roman"/>
                <w:sz w:val="24"/>
                <w:szCs w:val="24"/>
                <w:lang w:val="en-US"/>
              </w:rPr>
              <w:t xml:space="preserve"> Bank </w:t>
            </w:r>
            <w:proofErr w:type="spellStart"/>
            <w:r w:rsidR="00E22C07" w:rsidRPr="00245250">
              <w:rPr>
                <w:rFonts w:ascii="Times New Roman" w:eastAsia="Times New Roman" w:hAnsi="Times New Roman" w:cs="Times New Roman"/>
                <w:sz w:val="24"/>
                <w:szCs w:val="24"/>
                <w:lang w:val="en-US"/>
              </w:rPr>
              <w:t>tariflarida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belgilangan</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miqdorda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komissiya</w:t>
            </w:r>
            <w:proofErr w:type="spellEnd"/>
            <w:r w:rsidR="00E22C07" w:rsidRPr="00245250">
              <w:rPr>
                <w:rFonts w:ascii="Times New Roman" w:eastAsia="Times New Roman" w:hAnsi="Times New Roman" w:cs="Times New Roman"/>
                <w:sz w:val="24"/>
                <w:szCs w:val="24"/>
                <w:lang w:val="en-US"/>
              </w:rPr>
              <w:t xml:space="preserve"> </w:t>
            </w:r>
            <w:proofErr w:type="spellStart"/>
            <w:r w:rsidR="00E22C07" w:rsidRPr="00245250">
              <w:rPr>
                <w:rFonts w:ascii="Times New Roman" w:eastAsia="Times New Roman" w:hAnsi="Times New Roman" w:cs="Times New Roman"/>
                <w:sz w:val="24"/>
                <w:szCs w:val="24"/>
                <w:lang w:val="en-US"/>
              </w:rPr>
              <w:t>olish</w:t>
            </w:r>
            <w:bookmarkEnd w:id="2"/>
            <w:proofErr w:type="spellEnd"/>
            <w:r w:rsidR="00E22C07" w:rsidRPr="00245250">
              <w:rPr>
                <w:rFonts w:ascii="Times New Roman" w:eastAsia="Times New Roman" w:hAnsi="Times New Roman" w:cs="Times New Roman"/>
                <w:sz w:val="24"/>
                <w:szCs w:val="24"/>
                <w:lang w:val="en-US"/>
              </w:rPr>
              <w:t>.</w:t>
            </w:r>
          </w:p>
          <w:p w14:paraId="398B1211" w14:textId="77777777" w:rsidR="00245250" w:rsidRPr="0073177E" w:rsidRDefault="00245250" w:rsidP="00245250">
            <w:pPr>
              <w:ind w:firstLine="567"/>
              <w:jc w:val="both"/>
              <w:rPr>
                <w:rFonts w:ascii="Times New Roman" w:eastAsia="Times New Roman" w:hAnsi="Times New Roman" w:cs="Times New Roman"/>
                <w:sz w:val="24"/>
                <w:szCs w:val="24"/>
                <w:lang w:val="en-US"/>
              </w:rPr>
            </w:pPr>
          </w:p>
          <w:p w14:paraId="44C15BD6" w14:textId="2BDA087E" w:rsidR="00E47622" w:rsidRPr="00245250" w:rsidRDefault="00245250" w:rsidP="00245250">
            <w:pPr>
              <w:ind w:firstLine="567"/>
              <w:jc w:val="both"/>
              <w:rPr>
                <w:rFonts w:ascii="Times New Roman" w:eastAsia="Times New Roman" w:hAnsi="Times New Roman" w:cs="Times New Roman"/>
                <w:sz w:val="24"/>
                <w:szCs w:val="24"/>
                <w:lang w:val="en-US"/>
              </w:rPr>
            </w:pPr>
            <w:r w:rsidRPr="006A00A8">
              <w:rPr>
                <w:rFonts w:ascii="Times New Roman" w:eastAsia="Times New Roman" w:hAnsi="Times New Roman" w:cs="Times New Roman"/>
                <w:sz w:val="24"/>
                <w:szCs w:val="24"/>
                <w:lang w:val="en-US"/>
              </w:rPr>
              <w:t>5</w:t>
            </w:r>
            <w:r w:rsidR="00E47622" w:rsidRPr="00245250">
              <w:rPr>
                <w:rFonts w:ascii="Times New Roman" w:eastAsia="Times New Roman" w:hAnsi="Times New Roman" w:cs="Times New Roman"/>
                <w:sz w:val="24"/>
                <w:szCs w:val="24"/>
                <w:lang w:val="en-US"/>
              </w:rPr>
              <w:t xml:space="preserve">.4.7. </w:t>
            </w:r>
            <w:proofErr w:type="spellStart"/>
            <w:r w:rsidR="00E47622" w:rsidRPr="00245250">
              <w:rPr>
                <w:rFonts w:ascii="Times New Roman" w:eastAsia="Times New Roman" w:hAnsi="Times New Roman" w:cs="Times New Roman"/>
                <w:sz w:val="24"/>
                <w:szCs w:val="24"/>
                <w:lang w:val="en-US"/>
              </w:rPr>
              <w:t>Omonatlarni</w:t>
            </w:r>
            <w:proofErr w:type="spellEnd"/>
            <w:r w:rsidR="00E47622" w:rsidRPr="00245250">
              <w:rPr>
                <w:rFonts w:ascii="Times New Roman" w:eastAsia="Times New Roman" w:hAnsi="Times New Roman" w:cs="Times New Roman"/>
                <w:sz w:val="24"/>
                <w:szCs w:val="24"/>
                <w:lang w:val="en-US"/>
              </w:rPr>
              <w:t xml:space="preserve"> </w:t>
            </w:r>
            <w:proofErr w:type="spellStart"/>
            <w:r w:rsidR="00E47622" w:rsidRPr="00245250">
              <w:rPr>
                <w:rFonts w:ascii="Times New Roman" w:eastAsia="Times New Roman" w:hAnsi="Times New Roman" w:cs="Times New Roman"/>
                <w:sz w:val="24"/>
                <w:szCs w:val="24"/>
                <w:lang w:val="en-US"/>
              </w:rPr>
              <w:t>kafolatlash</w:t>
            </w:r>
            <w:proofErr w:type="spellEnd"/>
            <w:r w:rsidR="00E47622" w:rsidRPr="00245250">
              <w:rPr>
                <w:rFonts w:ascii="Times New Roman" w:eastAsia="Times New Roman" w:hAnsi="Times New Roman" w:cs="Times New Roman"/>
                <w:sz w:val="24"/>
                <w:szCs w:val="24"/>
                <w:lang w:val="en-US"/>
              </w:rPr>
              <w:t xml:space="preserve"> </w:t>
            </w:r>
            <w:proofErr w:type="spellStart"/>
            <w:r w:rsidR="00E47622" w:rsidRPr="00245250">
              <w:rPr>
                <w:rFonts w:ascii="Times New Roman" w:eastAsia="Times New Roman" w:hAnsi="Times New Roman" w:cs="Times New Roman"/>
                <w:sz w:val="24"/>
                <w:szCs w:val="24"/>
                <w:lang w:val="en-US"/>
              </w:rPr>
              <w:t>tizimi</w:t>
            </w:r>
            <w:proofErr w:type="spellEnd"/>
            <w:r w:rsidR="00E47622" w:rsidRPr="00245250">
              <w:rPr>
                <w:rFonts w:ascii="Times New Roman" w:eastAsia="Times New Roman" w:hAnsi="Times New Roman" w:cs="Times New Roman"/>
                <w:sz w:val="24"/>
                <w:szCs w:val="24"/>
                <w:lang w:val="en-US"/>
              </w:rPr>
              <w:t xml:space="preserve"> </w:t>
            </w:r>
            <w:proofErr w:type="spellStart"/>
            <w:r w:rsidR="00E47622" w:rsidRPr="00245250">
              <w:rPr>
                <w:rFonts w:ascii="Times New Roman" w:eastAsia="Times New Roman" w:hAnsi="Times New Roman" w:cs="Times New Roman"/>
                <w:sz w:val="24"/>
                <w:szCs w:val="24"/>
                <w:lang w:val="en-US"/>
              </w:rPr>
              <w:t>to’g’risida</w:t>
            </w:r>
            <w:proofErr w:type="spellEnd"/>
            <w:r w:rsidR="00E47622" w:rsidRPr="00245250">
              <w:rPr>
                <w:rFonts w:ascii="Times New Roman" w:eastAsia="Times New Roman" w:hAnsi="Times New Roman" w:cs="Times New Roman"/>
                <w:sz w:val="24"/>
                <w:szCs w:val="24"/>
                <w:lang w:val="en-US"/>
              </w:rPr>
              <w:t xml:space="preserve"> </w:t>
            </w:r>
            <w:proofErr w:type="spellStart"/>
            <w:r w:rsidR="00E47622" w:rsidRPr="00245250">
              <w:rPr>
                <w:rFonts w:ascii="Times New Roman" w:eastAsia="Times New Roman" w:hAnsi="Times New Roman" w:cs="Times New Roman"/>
                <w:sz w:val="24"/>
                <w:szCs w:val="24"/>
                <w:lang w:val="en-US"/>
              </w:rPr>
              <w:t>ma’lumot</w:t>
            </w:r>
            <w:proofErr w:type="spellEnd"/>
            <w:r w:rsidR="00E47622" w:rsidRPr="00245250">
              <w:rPr>
                <w:rFonts w:ascii="Times New Roman" w:eastAsia="Times New Roman" w:hAnsi="Times New Roman" w:cs="Times New Roman"/>
                <w:sz w:val="24"/>
                <w:szCs w:val="24"/>
                <w:lang w:val="en-US"/>
              </w:rPr>
              <w:t xml:space="preserve"> </w:t>
            </w:r>
            <w:proofErr w:type="spellStart"/>
            <w:r w:rsidR="00E47622" w:rsidRPr="00245250">
              <w:rPr>
                <w:rFonts w:ascii="Times New Roman" w:eastAsia="Times New Roman" w:hAnsi="Times New Roman" w:cs="Times New Roman"/>
                <w:sz w:val="24"/>
                <w:szCs w:val="24"/>
                <w:lang w:val="en-US"/>
              </w:rPr>
              <w:t>taqdim</w:t>
            </w:r>
            <w:proofErr w:type="spellEnd"/>
            <w:r w:rsidR="00E47622" w:rsidRPr="00245250">
              <w:rPr>
                <w:rFonts w:ascii="Times New Roman" w:eastAsia="Times New Roman" w:hAnsi="Times New Roman" w:cs="Times New Roman"/>
                <w:sz w:val="24"/>
                <w:szCs w:val="24"/>
                <w:lang w:val="en-US"/>
              </w:rPr>
              <w:t xml:space="preserve"> </w:t>
            </w:r>
            <w:proofErr w:type="spellStart"/>
            <w:r w:rsidR="00E47622" w:rsidRPr="00245250">
              <w:rPr>
                <w:rFonts w:ascii="Times New Roman" w:eastAsia="Times New Roman" w:hAnsi="Times New Roman" w:cs="Times New Roman"/>
                <w:sz w:val="24"/>
                <w:szCs w:val="24"/>
                <w:lang w:val="en-US"/>
              </w:rPr>
              <w:t>etishi</w:t>
            </w:r>
            <w:proofErr w:type="spellEnd"/>
            <w:r w:rsidR="00E47622" w:rsidRPr="00245250">
              <w:rPr>
                <w:rFonts w:ascii="Times New Roman" w:eastAsia="Times New Roman" w:hAnsi="Times New Roman" w:cs="Times New Roman"/>
                <w:sz w:val="24"/>
                <w:szCs w:val="24"/>
                <w:lang w:val="en-US"/>
              </w:rPr>
              <w:t>.</w:t>
            </w:r>
          </w:p>
          <w:p w14:paraId="52B2F9A2" w14:textId="046729C3" w:rsidR="001B48AC" w:rsidRPr="006A00A8" w:rsidRDefault="00245250" w:rsidP="006A00A8">
            <w:pPr>
              <w:tabs>
                <w:tab w:val="left" w:pos="1134"/>
              </w:tabs>
              <w:ind w:left="390"/>
              <w:jc w:val="center"/>
              <w:rPr>
                <w:rFonts w:ascii="Times New Roman" w:hAnsi="Times New Roman" w:cs="Times New Roman"/>
                <w:b/>
                <w:sz w:val="24"/>
                <w:szCs w:val="24"/>
                <w:lang w:val="en-US"/>
              </w:rPr>
            </w:pPr>
            <w:r w:rsidRPr="006A00A8">
              <w:rPr>
                <w:rFonts w:ascii="Times New Roman" w:hAnsi="Times New Roman" w:cs="Times New Roman"/>
                <w:b/>
                <w:sz w:val="24"/>
                <w:szCs w:val="24"/>
                <w:lang w:val="en-US"/>
              </w:rPr>
              <w:t>6. </w:t>
            </w:r>
            <w:proofErr w:type="spellStart"/>
            <w:r w:rsidR="001B48AC" w:rsidRPr="006A00A8">
              <w:rPr>
                <w:rFonts w:ascii="Times New Roman" w:hAnsi="Times New Roman" w:cs="Times New Roman"/>
                <w:b/>
                <w:sz w:val="24"/>
                <w:szCs w:val="24"/>
                <w:lang w:val="en-US"/>
              </w:rPr>
              <w:t>Taraflarning</w:t>
            </w:r>
            <w:proofErr w:type="spellEnd"/>
            <w:r w:rsidR="001B48AC" w:rsidRPr="006A00A8">
              <w:rPr>
                <w:rFonts w:ascii="Times New Roman" w:hAnsi="Times New Roman" w:cs="Times New Roman"/>
                <w:b/>
                <w:sz w:val="24"/>
                <w:szCs w:val="24"/>
                <w:lang w:val="en-US"/>
              </w:rPr>
              <w:t xml:space="preserve"> </w:t>
            </w:r>
            <w:proofErr w:type="spellStart"/>
            <w:r w:rsidR="001B48AC" w:rsidRPr="006A00A8">
              <w:rPr>
                <w:rFonts w:ascii="Times New Roman" w:hAnsi="Times New Roman" w:cs="Times New Roman"/>
                <w:b/>
                <w:sz w:val="24"/>
                <w:szCs w:val="24"/>
                <w:lang w:val="en-US"/>
              </w:rPr>
              <w:t>javobgarligi</w:t>
            </w:r>
            <w:proofErr w:type="spellEnd"/>
          </w:p>
          <w:p w14:paraId="52DDEC0A" w14:textId="66848201" w:rsidR="001B48AC"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lastRenderedPageBreak/>
              <w:t>6</w:t>
            </w:r>
            <w:r w:rsidR="001B48AC" w:rsidRPr="00245250">
              <w:rPr>
                <w:rFonts w:ascii="Times New Roman" w:hAnsi="Times New Roman" w:cs="Times New Roman"/>
                <w:sz w:val="24"/>
                <w:szCs w:val="24"/>
                <w:lang w:val="en-US"/>
              </w:rPr>
              <w:t xml:space="preserve">.1. </w:t>
            </w:r>
            <w:proofErr w:type="spellStart"/>
            <w:r w:rsidR="001B48AC" w:rsidRPr="00245250">
              <w:rPr>
                <w:rFonts w:ascii="Times New Roman" w:hAnsi="Times New Roman" w:cs="Times New Roman"/>
                <w:sz w:val="24"/>
                <w:szCs w:val="24"/>
                <w:lang w:val="en-US"/>
              </w:rPr>
              <w:t>Taraflar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ushbu</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shartnomada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koʻrsatilgan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majburiyatlarni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bajarmagan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yoki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lozim</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darajada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bajarmagan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taqdirda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Oʻzbekiston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Respublikasining</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amaldagi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qonun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hujjatlarida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belgilangan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tartibda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javobgar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boʻladilar</w:t>
            </w:r>
            <w:proofErr w:type="spellEnd"/>
            <w:r w:rsidR="001B48AC" w:rsidRPr="00245250">
              <w:rPr>
                <w:rFonts w:ascii="Times New Roman" w:hAnsi="Times New Roman" w:cs="Times New Roman"/>
                <w:sz w:val="24"/>
                <w:szCs w:val="24"/>
                <w:lang w:val="en-US"/>
              </w:rPr>
              <w:t>.</w:t>
            </w:r>
          </w:p>
          <w:p w14:paraId="26B51EEA" w14:textId="047C59B7" w:rsidR="001B48AC"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sz w:val="24"/>
                <w:szCs w:val="24"/>
                <w:lang w:val="en-US"/>
              </w:rPr>
              <w:t>6</w:t>
            </w:r>
            <w:r w:rsidR="001B48AC" w:rsidRPr="00245250">
              <w:rPr>
                <w:rFonts w:ascii="Times New Roman" w:hAnsi="Times New Roman" w:cs="Times New Roman"/>
                <w:sz w:val="24"/>
                <w:szCs w:val="24"/>
                <w:lang w:val="en-US"/>
              </w:rPr>
              <w:t xml:space="preserve">.2. </w:t>
            </w:r>
            <w:proofErr w:type="spellStart"/>
            <w:r w:rsidR="001B48AC" w:rsidRPr="00245250">
              <w:rPr>
                <w:rFonts w:ascii="Times New Roman" w:hAnsi="Times New Roman" w:cs="Times New Roman"/>
                <w:sz w:val="24"/>
                <w:szCs w:val="24"/>
                <w:lang w:val="en-US"/>
              </w:rPr>
              <w:t>Omonatchi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tomonidan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omonat</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shartlari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talablariga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va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ushbu</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shartnomada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belgilangan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shartlarga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rioya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qilmaslik</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oqibatida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yetkazilgan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zarar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uchun</w:t>
            </w:r>
            <w:proofErr w:type="spellEnd"/>
            <w:r w:rsidR="001B48AC" w:rsidRPr="00245250">
              <w:rPr>
                <w:rFonts w:ascii="Times New Roman" w:hAnsi="Times New Roman" w:cs="Times New Roman"/>
                <w:sz w:val="24"/>
                <w:szCs w:val="24"/>
                <w:lang w:val="en-US"/>
              </w:rPr>
              <w:t xml:space="preserve"> Bank </w:t>
            </w:r>
            <w:proofErr w:type="spellStart"/>
            <w:r w:rsidR="001B48AC" w:rsidRPr="00245250">
              <w:rPr>
                <w:rFonts w:ascii="Times New Roman" w:hAnsi="Times New Roman" w:cs="Times New Roman"/>
                <w:sz w:val="24"/>
                <w:szCs w:val="24"/>
                <w:lang w:val="en-US"/>
              </w:rPr>
              <w:t>javobgarlikni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oʻz</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zimmasiga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olmaydi</w:t>
            </w:r>
            <w:proofErr w:type="spellEnd"/>
            <w:r w:rsidR="001B48AC" w:rsidRPr="00245250">
              <w:rPr>
                <w:rFonts w:ascii="Times New Roman" w:hAnsi="Times New Roman" w:cs="Times New Roman"/>
                <w:sz w:val="24"/>
                <w:szCs w:val="24"/>
                <w:lang w:val="en-US"/>
              </w:rPr>
              <w:t>.</w:t>
            </w:r>
          </w:p>
          <w:p w14:paraId="68E11A87" w14:textId="77777777" w:rsidR="00245250" w:rsidRPr="006A00A8" w:rsidRDefault="00245250" w:rsidP="00245250">
            <w:pPr>
              <w:tabs>
                <w:tab w:val="left" w:pos="1134"/>
              </w:tabs>
              <w:ind w:firstLine="567"/>
              <w:jc w:val="both"/>
              <w:rPr>
                <w:rFonts w:ascii="Times New Roman" w:hAnsi="Times New Roman" w:cs="Times New Roman"/>
                <w:sz w:val="24"/>
                <w:szCs w:val="24"/>
                <w:lang w:val="en-US"/>
              </w:rPr>
            </w:pPr>
          </w:p>
          <w:p w14:paraId="037690EB" w14:textId="318A6825" w:rsidR="001B48AC" w:rsidRPr="00245250" w:rsidRDefault="00245250" w:rsidP="00245250">
            <w:pPr>
              <w:tabs>
                <w:tab w:val="left" w:pos="1134"/>
              </w:tabs>
              <w:ind w:firstLine="567"/>
              <w:jc w:val="both"/>
              <w:rPr>
                <w:rFonts w:ascii="Times New Roman" w:hAnsi="Times New Roman" w:cs="Times New Roman"/>
                <w:sz w:val="24"/>
                <w:szCs w:val="24"/>
                <w:lang w:val="uz-Cyrl-UZ"/>
              </w:rPr>
            </w:pPr>
            <w:r w:rsidRPr="006A00A8">
              <w:rPr>
                <w:rFonts w:ascii="Times New Roman" w:hAnsi="Times New Roman" w:cs="Times New Roman"/>
                <w:sz w:val="24"/>
                <w:szCs w:val="24"/>
                <w:lang w:val="en-US"/>
              </w:rPr>
              <w:t>6</w:t>
            </w:r>
            <w:r w:rsidR="001B48AC" w:rsidRPr="0073177E">
              <w:rPr>
                <w:rFonts w:ascii="Times New Roman" w:hAnsi="Times New Roman" w:cs="Times New Roman"/>
                <w:sz w:val="24"/>
                <w:szCs w:val="24"/>
                <w:lang w:val="en-US"/>
              </w:rPr>
              <w:t xml:space="preserve">.3. </w:t>
            </w:r>
            <w:proofErr w:type="spellStart"/>
            <w:r w:rsidR="001B48AC" w:rsidRPr="00245250">
              <w:rPr>
                <w:rFonts w:ascii="Times New Roman" w:hAnsi="Times New Roman" w:cs="Times New Roman"/>
                <w:sz w:val="24"/>
                <w:szCs w:val="24"/>
                <w:lang w:val="en-US"/>
              </w:rPr>
              <w:t>Omonatchi</w:t>
            </w:r>
            <w:proofErr w:type="spellEnd"/>
            <w:r w:rsidR="001B48AC" w:rsidRPr="0073177E">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hisobvaraqqa</w:t>
            </w:r>
            <w:proofErr w:type="spellEnd"/>
            <w:r w:rsidR="001B48AC" w:rsidRPr="0073177E">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kirim</w:t>
            </w:r>
            <w:proofErr w:type="spellEnd"/>
            <w:r w:rsidR="001B48AC" w:rsidRPr="0073177E">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qilingan</w:t>
            </w:r>
            <w:proofErr w:type="spellEnd"/>
            <w:r w:rsidR="001B48AC" w:rsidRPr="0073177E">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mablag</w:t>
            </w:r>
            <w:r w:rsidR="001B48AC" w:rsidRPr="0073177E">
              <w:rPr>
                <w:rFonts w:ascii="Times New Roman" w:hAnsi="Times New Roman" w:cs="Times New Roman"/>
                <w:sz w:val="24"/>
                <w:szCs w:val="24"/>
                <w:lang w:val="en-US"/>
              </w:rPr>
              <w:t>ʻ</w:t>
            </w:r>
            <w:r w:rsidR="001B48AC" w:rsidRPr="00245250">
              <w:rPr>
                <w:rFonts w:ascii="Times New Roman" w:hAnsi="Times New Roman" w:cs="Times New Roman"/>
                <w:sz w:val="24"/>
                <w:szCs w:val="24"/>
                <w:lang w:val="en-US"/>
              </w:rPr>
              <w:t>larni</w:t>
            </w:r>
            <w:proofErr w:type="spellEnd"/>
            <w:r w:rsidR="001B48AC" w:rsidRPr="0073177E">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qonuniyligiga</w:t>
            </w:r>
            <w:proofErr w:type="spellEnd"/>
            <w:r w:rsidR="001B48AC" w:rsidRPr="0073177E">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shaxsan</w:t>
            </w:r>
            <w:proofErr w:type="spellEnd"/>
            <w:r w:rsidR="001B48AC" w:rsidRPr="0073177E">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javobgardir</w:t>
            </w:r>
            <w:proofErr w:type="spellEnd"/>
            <w:r w:rsidR="001B48AC" w:rsidRPr="0073177E">
              <w:rPr>
                <w:rFonts w:ascii="Times New Roman" w:hAnsi="Times New Roman" w:cs="Times New Roman"/>
                <w:sz w:val="24"/>
                <w:szCs w:val="24"/>
                <w:lang w:val="en-US"/>
              </w:rPr>
              <w:t>.</w:t>
            </w:r>
          </w:p>
          <w:p w14:paraId="5C29366B" w14:textId="77777777" w:rsidR="00245250" w:rsidRPr="006A00A8" w:rsidRDefault="00245250" w:rsidP="00245250">
            <w:pPr>
              <w:widowControl w:val="0"/>
              <w:tabs>
                <w:tab w:val="left" w:pos="284"/>
              </w:tabs>
              <w:ind w:left="390"/>
              <w:jc w:val="center"/>
              <w:rPr>
                <w:rFonts w:ascii="Times New Roman" w:hAnsi="Times New Roman" w:cs="Times New Roman"/>
                <w:b/>
                <w:bCs/>
                <w:sz w:val="24"/>
                <w:szCs w:val="24"/>
                <w:lang w:val="en-US"/>
              </w:rPr>
            </w:pPr>
            <w:bookmarkStart w:id="3" w:name="_Hlk122597596"/>
            <w:bookmarkStart w:id="4" w:name="_Hlk155686517"/>
          </w:p>
          <w:p w14:paraId="54F17E56" w14:textId="43562DD6" w:rsidR="001B48AC" w:rsidRPr="006A00A8" w:rsidRDefault="00245250" w:rsidP="006A00A8">
            <w:pPr>
              <w:widowControl w:val="0"/>
              <w:tabs>
                <w:tab w:val="left" w:pos="284"/>
              </w:tabs>
              <w:ind w:left="390"/>
              <w:jc w:val="center"/>
              <w:rPr>
                <w:rFonts w:ascii="Times New Roman" w:hAnsi="Times New Roman" w:cs="Times New Roman"/>
                <w:b/>
                <w:bCs/>
                <w:sz w:val="24"/>
                <w:szCs w:val="24"/>
                <w:lang w:val="uz-Cyrl-UZ"/>
              </w:rPr>
            </w:pPr>
            <w:r w:rsidRPr="006A00A8">
              <w:rPr>
                <w:rFonts w:ascii="Times New Roman" w:hAnsi="Times New Roman" w:cs="Times New Roman"/>
                <w:b/>
                <w:bCs/>
                <w:sz w:val="24"/>
                <w:szCs w:val="24"/>
                <w:lang w:val="en-US"/>
              </w:rPr>
              <w:t>7. </w:t>
            </w:r>
            <w:proofErr w:type="spellStart"/>
            <w:r w:rsidR="001B48AC" w:rsidRPr="006A00A8">
              <w:rPr>
                <w:rFonts w:ascii="Times New Roman" w:hAnsi="Times New Roman" w:cs="Times New Roman"/>
                <w:b/>
                <w:bCs/>
                <w:sz w:val="24"/>
                <w:szCs w:val="24"/>
                <w:lang w:val="en-US"/>
              </w:rPr>
              <w:t>Sanksiyalar</w:t>
            </w:r>
            <w:proofErr w:type="spellEnd"/>
            <w:r w:rsidR="001B48AC" w:rsidRPr="006A00A8">
              <w:rPr>
                <w:rFonts w:ascii="Times New Roman" w:hAnsi="Times New Roman" w:cs="Times New Roman"/>
                <w:b/>
                <w:bCs/>
                <w:sz w:val="24"/>
                <w:szCs w:val="24"/>
                <w:lang w:val="en-US"/>
              </w:rPr>
              <w:t xml:space="preserve"> </w:t>
            </w:r>
            <w:proofErr w:type="spellStart"/>
            <w:r w:rsidR="001B48AC" w:rsidRPr="006A00A8">
              <w:rPr>
                <w:rFonts w:ascii="Times New Roman" w:hAnsi="Times New Roman" w:cs="Times New Roman"/>
                <w:b/>
                <w:bCs/>
                <w:sz w:val="24"/>
                <w:szCs w:val="24"/>
                <w:lang w:val="en-US"/>
              </w:rPr>
              <w:t>bilan</w:t>
            </w:r>
            <w:proofErr w:type="spellEnd"/>
            <w:r w:rsidR="001B48AC" w:rsidRPr="006A00A8">
              <w:rPr>
                <w:rFonts w:ascii="Times New Roman" w:hAnsi="Times New Roman" w:cs="Times New Roman"/>
                <w:b/>
                <w:bCs/>
                <w:sz w:val="24"/>
                <w:szCs w:val="24"/>
                <w:lang w:val="en-US"/>
              </w:rPr>
              <w:t xml:space="preserve"> </w:t>
            </w:r>
            <w:proofErr w:type="spellStart"/>
            <w:r w:rsidR="001B48AC" w:rsidRPr="006A00A8">
              <w:rPr>
                <w:rFonts w:ascii="Times New Roman" w:hAnsi="Times New Roman" w:cs="Times New Roman"/>
                <w:b/>
                <w:bCs/>
                <w:sz w:val="24"/>
                <w:szCs w:val="24"/>
                <w:lang w:val="en-US"/>
              </w:rPr>
              <w:t>bog’liq</w:t>
            </w:r>
            <w:proofErr w:type="spellEnd"/>
            <w:r w:rsidR="001B48AC" w:rsidRPr="006A00A8">
              <w:rPr>
                <w:rFonts w:ascii="Times New Roman" w:hAnsi="Times New Roman" w:cs="Times New Roman"/>
                <w:b/>
                <w:bCs/>
                <w:sz w:val="24"/>
                <w:szCs w:val="24"/>
                <w:lang w:val="en-US"/>
              </w:rPr>
              <w:t xml:space="preserve"> </w:t>
            </w:r>
            <w:proofErr w:type="spellStart"/>
            <w:r w:rsidR="001B48AC" w:rsidRPr="006A00A8">
              <w:rPr>
                <w:rFonts w:ascii="Times New Roman" w:hAnsi="Times New Roman" w:cs="Times New Roman"/>
                <w:b/>
                <w:bCs/>
                <w:sz w:val="24"/>
                <w:szCs w:val="24"/>
                <w:lang w:val="en-US"/>
              </w:rPr>
              <w:t>xatarlarni</w:t>
            </w:r>
            <w:proofErr w:type="spellEnd"/>
            <w:r w:rsidR="001B48AC" w:rsidRPr="006A00A8">
              <w:rPr>
                <w:rFonts w:ascii="Times New Roman" w:hAnsi="Times New Roman" w:cs="Times New Roman"/>
                <w:b/>
                <w:bCs/>
                <w:sz w:val="24"/>
                <w:szCs w:val="24"/>
                <w:lang w:val="en-US"/>
              </w:rPr>
              <w:t xml:space="preserve"> </w:t>
            </w:r>
            <w:proofErr w:type="spellStart"/>
            <w:r w:rsidR="001B48AC" w:rsidRPr="006A00A8">
              <w:rPr>
                <w:rFonts w:ascii="Times New Roman" w:hAnsi="Times New Roman" w:cs="Times New Roman"/>
                <w:b/>
                <w:bCs/>
                <w:sz w:val="24"/>
                <w:szCs w:val="24"/>
                <w:lang w:val="en-US"/>
              </w:rPr>
              <w:t>boshqarish</w:t>
            </w:r>
            <w:proofErr w:type="spellEnd"/>
            <w:r w:rsidR="001B48AC" w:rsidRPr="006A00A8">
              <w:rPr>
                <w:rFonts w:ascii="Times New Roman" w:hAnsi="Times New Roman" w:cs="Times New Roman"/>
                <w:b/>
                <w:bCs/>
                <w:sz w:val="24"/>
                <w:szCs w:val="24"/>
                <w:lang w:val="en-US"/>
              </w:rPr>
              <w:t xml:space="preserve"> </w:t>
            </w:r>
            <w:proofErr w:type="spellStart"/>
            <w:r w:rsidR="001B48AC" w:rsidRPr="006A00A8">
              <w:rPr>
                <w:rFonts w:ascii="Times New Roman" w:hAnsi="Times New Roman" w:cs="Times New Roman"/>
                <w:b/>
                <w:bCs/>
                <w:sz w:val="24"/>
                <w:szCs w:val="24"/>
                <w:lang w:val="en-US"/>
              </w:rPr>
              <w:t>bo’yicha</w:t>
            </w:r>
            <w:proofErr w:type="spellEnd"/>
            <w:r w:rsidR="001B48AC" w:rsidRPr="006A00A8">
              <w:rPr>
                <w:rFonts w:ascii="Times New Roman" w:hAnsi="Times New Roman" w:cs="Times New Roman"/>
                <w:b/>
                <w:bCs/>
                <w:sz w:val="24"/>
                <w:szCs w:val="24"/>
                <w:lang w:val="en-US"/>
              </w:rPr>
              <w:t xml:space="preserve"> </w:t>
            </w:r>
            <w:proofErr w:type="spellStart"/>
            <w:r w:rsidR="001B48AC" w:rsidRPr="006A00A8">
              <w:rPr>
                <w:rFonts w:ascii="Times New Roman" w:hAnsi="Times New Roman" w:cs="Times New Roman"/>
                <w:b/>
                <w:bCs/>
                <w:sz w:val="24"/>
                <w:szCs w:val="24"/>
                <w:lang w:val="en-US"/>
              </w:rPr>
              <w:t>shartlar</w:t>
            </w:r>
            <w:proofErr w:type="spellEnd"/>
            <w:r w:rsidR="001B48AC" w:rsidRPr="006A00A8">
              <w:rPr>
                <w:rFonts w:ascii="Times New Roman" w:hAnsi="Times New Roman" w:cs="Times New Roman"/>
                <w:b/>
                <w:bCs/>
                <w:sz w:val="24"/>
                <w:szCs w:val="24"/>
                <w:lang w:val="uz-Cyrl-UZ"/>
              </w:rPr>
              <w:t>.</w:t>
            </w:r>
          </w:p>
          <w:bookmarkEnd w:id="3"/>
          <w:p w14:paraId="4F887FEF" w14:textId="25CA22CB" w:rsidR="001B48AC" w:rsidRP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r>
              <w:rPr>
                <w:rFonts w:ascii="Times New Roman" w:hAnsi="Times New Roman" w:cs="Times New Roman"/>
                <w:bCs/>
                <w:sz w:val="24"/>
                <w:szCs w:val="24"/>
                <w:lang w:val="uz-Cyrl-UZ"/>
              </w:rPr>
              <w:t>7</w:t>
            </w:r>
            <w:r w:rsidR="001B48AC" w:rsidRPr="00245250">
              <w:rPr>
                <w:rFonts w:ascii="Times New Roman" w:hAnsi="Times New Roman" w:cs="Times New Roman"/>
                <w:bCs/>
                <w:sz w:val="24"/>
                <w:szCs w:val="24"/>
                <w:lang w:val="uz-Cyrl-UZ"/>
              </w:rPr>
              <w:t>.1.</w:t>
            </w:r>
            <w:r w:rsidR="001B48AC" w:rsidRPr="00245250">
              <w:rPr>
                <w:rFonts w:ascii="Times New Roman" w:eastAsia="Times New Roman" w:hAnsi="Times New Roman" w:cs="Times New Roman"/>
                <w:sz w:val="24"/>
                <w:szCs w:val="24"/>
                <w:lang w:val="uz-Cyrl-UZ"/>
              </w:rPr>
              <w:t xml:space="preserve"> Ushbu Shartnoma bo’yicha o’z majburiyatlarini bajarishda tomonlarning har biri o’z faoliyatida moliyaviy va iqtisodiy sanksiyalar bo’yicha xalqaro qonunchilikka rioya qilishga qaratilgan siyosat va tartiblariga amal qilishini, ularni qo’llab-quvvatlanishini tan oladi hamda tasdiqlaydi. </w:t>
            </w:r>
          </w:p>
          <w:p w14:paraId="78FE9ADC" w14:textId="77777777" w:rsidR="00245250"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5573BA6D" w14:textId="77777777" w:rsidR="00245250"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42A0D3BC" w14:textId="56A586EF" w:rsidR="001B48AC" w:rsidRP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r w:rsidRPr="006A00A8">
              <w:rPr>
                <w:rFonts w:ascii="Times New Roman" w:eastAsia="Times New Roman" w:hAnsi="Times New Roman" w:cs="Times New Roman"/>
                <w:sz w:val="24"/>
                <w:szCs w:val="24"/>
                <w:lang w:val="uz-Cyrl-UZ"/>
              </w:rPr>
              <w:t>7</w:t>
            </w:r>
            <w:r w:rsidR="001B48AC" w:rsidRPr="00245250">
              <w:rPr>
                <w:rFonts w:ascii="Times New Roman" w:eastAsia="Times New Roman" w:hAnsi="Times New Roman" w:cs="Times New Roman"/>
                <w:sz w:val="24"/>
                <w:szCs w:val="24"/>
                <w:lang w:val="uz-Cyrl-UZ"/>
              </w:rPr>
              <w:t>.2.</w:t>
            </w:r>
            <w:r w:rsidR="001B48AC" w:rsidRPr="00245250">
              <w:rPr>
                <w:rFonts w:ascii="Times New Roman" w:eastAsia="Times New Roman" w:hAnsi="Times New Roman" w:cs="Times New Roman"/>
                <w:b/>
                <w:bCs/>
                <w:sz w:val="24"/>
                <w:szCs w:val="24"/>
                <w:lang w:val="uz-Cyrl-UZ"/>
              </w:rPr>
              <w:t xml:space="preserve"> </w:t>
            </w:r>
            <w:r w:rsidR="001B48AC" w:rsidRPr="00245250">
              <w:rPr>
                <w:rFonts w:ascii="Times New Roman" w:eastAsia="Times New Roman" w:hAnsi="Times New Roman" w:cs="Times New Roman"/>
                <w:sz w:val="24"/>
                <w:szCs w:val="24"/>
                <w:lang w:val="uz-Cyrl-UZ"/>
              </w:rPr>
              <w:t>Mijoz uchun hisobvaraq ochishdan oldin Bank risk(shu jumladan sanktsiyalar xavfi)ni aniqlash uchun zarur bo‘lgan barcha ma’lumotlarni va hujjatlarni so‘rashga haqli. So‘ralgan ma’lumotlar taqdim etilmagan yoki to‘liq taqdim etilmagan taqdirda, bank mijozga hisobvaraq ochish</w:t>
            </w:r>
            <w:proofErr w:type="spellStart"/>
            <w:r w:rsidR="001B48AC" w:rsidRPr="00245250">
              <w:rPr>
                <w:rFonts w:ascii="Times New Roman" w:eastAsia="Times New Roman" w:hAnsi="Times New Roman" w:cs="Times New Roman"/>
                <w:sz w:val="24"/>
                <w:szCs w:val="24"/>
                <w:lang w:val="en-US"/>
              </w:rPr>
              <w:t>i</w:t>
            </w:r>
            <w:proofErr w:type="spellEnd"/>
            <w:r w:rsidR="001B48AC" w:rsidRPr="00245250">
              <w:rPr>
                <w:rFonts w:ascii="Times New Roman" w:eastAsia="Times New Roman" w:hAnsi="Times New Roman" w:cs="Times New Roman"/>
                <w:sz w:val="24"/>
                <w:szCs w:val="24"/>
                <w:lang w:val="uz-Cyrl-UZ"/>
              </w:rPr>
              <w:t>da rad etishga haqli.</w:t>
            </w:r>
          </w:p>
          <w:p w14:paraId="2EE799F5" w14:textId="77777777" w:rsidR="001B48AC" w:rsidRDefault="001B48AC" w:rsidP="00245250">
            <w:pPr>
              <w:widowControl w:val="0"/>
              <w:tabs>
                <w:tab w:val="left" w:pos="1237"/>
              </w:tabs>
              <w:ind w:firstLine="709"/>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sz w:val="24"/>
                <w:szCs w:val="24"/>
                <w:lang w:val="uz-Cyrl-UZ"/>
              </w:rPr>
              <w:t xml:space="preserve">Taqdim etilgan hujjatlar va ma’lumotlarga asosan risk xatarlari, shu jumladan sanksiyalarni qo‘llash xavfi aniqlansa, Bank mijozga hisobvaraq ochishni rad etishga haqli. </w:t>
            </w:r>
          </w:p>
          <w:p w14:paraId="359F487E" w14:textId="77777777" w:rsid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2BC4448E" w14:textId="77777777" w:rsid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2781C0E3" w14:textId="77777777" w:rsidR="00245250" w:rsidRP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060A0A7F" w14:textId="273659B7" w:rsidR="001B48AC"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r w:rsidRPr="006A00A8">
              <w:rPr>
                <w:rFonts w:ascii="Times New Roman" w:eastAsia="Times New Roman" w:hAnsi="Times New Roman" w:cs="Times New Roman"/>
                <w:sz w:val="24"/>
                <w:szCs w:val="24"/>
                <w:lang w:val="uz-Cyrl-UZ"/>
              </w:rPr>
              <w:t>7</w:t>
            </w:r>
            <w:r w:rsidR="001B48AC" w:rsidRPr="00245250">
              <w:rPr>
                <w:rFonts w:ascii="Times New Roman" w:eastAsia="Times New Roman" w:hAnsi="Times New Roman" w:cs="Times New Roman"/>
                <w:sz w:val="24"/>
                <w:szCs w:val="24"/>
                <w:lang w:val="uz-Cyrl-UZ"/>
              </w:rPr>
              <w:t xml:space="preserve">.3.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498E814A" w14:textId="77777777" w:rsid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00B7F270" w14:textId="77777777" w:rsidR="00245250" w:rsidRP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4A417058" w14:textId="6B1C819E" w:rsidR="001B48AC" w:rsidRPr="00245250"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r w:rsidRPr="006A00A8">
              <w:rPr>
                <w:rFonts w:ascii="Times New Roman" w:eastAsia="Times New Roman" w:hAnsi="Times New Roman" w:cs="Times New Roman"/>
                <w:sz w:val="24"/>
                <w:szCs w:val="24"/>
                <w:lang w:val="uz-Cyrl-UZ"/>
              </w:rPr>
              <w:t>7</w:t>
            </w:r>
            <w:r w:rsidR="001B48AC" w:rsidRPr="00245250">
              <w:rPr>
                <w:rFonts w:ascii="Times New Roman" w:eastAsia="Times New Roman" w:hAnsi="Times New Roman" w:cs="Times New Roman"/>
                <w:sz w:val="24"/>
                <w:szCs w:val="24"/>
                <w:lang w:val="uz-Cyrl-UZ"/>
              </w:rPr>
              <w:t xml:space="preserve">.4. Bank-Mijoz va uning Kontragenti hamda u bilan tuzilgan bitim bo’yicha har qanday zarur ma’lumot yoki hujjatlarni (kontragent to’g’risidagi </w:t>
            </w:r>
            <w:r w:rsidR="001B48AC" w:rsidRPr="00245250">
              <w:rPr>
                <w:rFonts w:ascii="Times New Roman" w:eastAsia="Times New Roman" w:hAnsi="Times New Roman" w:cs="Times New Roman"/>
                <w:sz w:val="24"/>
                <w:szCs w:val="24"/>
                <w:lang w:val="uz-Cyrl-UZ"/>
              </w:rPr>
              <w:lastRenderedPageBreak/>
              <w:t>ma’lumotlar, uning to’liq rekvizitlari, uning afillangan shaxslari ro’yxati, aksiyadorlari/muassislari tarkibi, ijro organi, mansabdor shaxslari, xodimlari, mahsulot 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28731AB5" w14:textId="77777777" w:rsidR="00245250"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5AC41C0C" w14:textId="77777777" w:rsidR="00245250"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4A8B62C6" w14:textId="77777777" w:rsidR="00245250"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7EEC78F9" w14:textId="77777777" w:rsidR="00245250"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uz-Cyrl-UZ"/>
              </w:rPr>
            </w:pPr>
          </w:p>
          <w:p w14:paraId="473459F6" w14:textId="3FA576D2" w:rsidR="001B48AC"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en-US"/>
              </w:rPr>
            </w:pPr>
            <w:r w:rsidRPr="006A00A8">
              <w:rPr>
                <w:rFonts w:ascii="Times New Roman" w:eastAsia="Times New Roman" w:hAnsi="Times New Roman" w:cs="Times New Roman"/>
                <w:sz w:val="24"/>
                <w:szCs w:val="24"/>
                <w:lang w:val="uz-Cyrl-UZ"/>
              </w:rPr>
              <w:t>7</w:t>
            </w:r>
            <w:r w:rsidR="001B48AC" w:rsidRPr="00245250">
              <w:rPr>
                <w:rFonts w:ascii="Times New Roman" w:eastAsia="Times New Roman" w:hAnsi="Times New Roman" w:cs="Times New Roman"/>
                <w:sz w:val="24"/>
                <w:szCs w:val="24"/>
                <w:lang w:val="uz-Cyrl-UZ"/>
              </w:rPr>
              <w:t xml:space="preserve">.5. Bank har qanday sanksiya va embargolar bilan bog’liq holatlar oqibatida Mijozning topshirig’iga asosan amalga oshirilgan to’lovlar bo’yicha pul mablag’larining qaytarilishi, bloklanishi, muzlatilishi, yo’qolishi yoki shu kabi boshqa holatlar uchun javobgar bo’lmaydi. </w:t>
            </w:r>
            <w:proofErr w:type="spellStart"/>
            <w:r w:rsidR="001B48AC" w:rsidRPr="00245250">
              <w:rPr>
                <w:rFonts w:ascii="Times New Roman" w:eastAsia="Times New Roman" w:hAnsi="Times New Roman" w:cs="Times New Roman"/>
                <w:sz w:val="24"/>
                <w:szCs w:val="24"/>
                <w:lang w:val="en-US"/>
              </w:rPr>
              <w:t>Shuningdek</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har</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qanday</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sanksiyalar</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ta’siri</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sababli</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Mijozga</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yetkazilgan</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zarar</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uchun</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javobgar</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emas</w:t>
            </w:r>
            <w:proofErr w:type="spellEnd"/>
            <w:r w:rsidR="001B48AC" w:rsidRPr="00245250">
              <w:rPr>
                <w:rFonts w:ascii="Times New Roman" w:eastAsia="Times New Roman" w:hAnsi="Times New Roman" w:cs="Times New Roman"/>
                <w:sz w:val="24"/>
                <w:szCs w:val="24"/>
                <w:lang w:val="en-US"/>
              </w:rPr>
              <w:t xml:space="preserve">. </w:t>
            </w:r>
            <w:bookmarkEnd w:id="4"/>
          </w:p>
          <w:p w14:paraId="4E90559A" w14:textId="77777777" w:rsidR="00245250" w:rsidRPr="006A00A8" w:rsidRDefault="00245250" w:rsidP="00245250">
            <w:pPr>
              <w:widowControl w:val="0"/>
              <w:tabs>
                <w:tab w:val="left" w:pos="1237"/>
              </w:tabs>
              <w:ind w:firstLine="709"/>
              <w:jc w:val="both"/>
              <w:rPr>
                <w:rFonts w:ascii="Times New Roman" w:eastAsia="Times New Roman" w:hAnsi="Times New Roman" w:cs="Times New Roman"/>
                <w:sz w:val="24"/>
                <w:szCs w:val="24"/>
                <w:lang w:val="en-US"/>
              </w:rPr>
            </w:pPr>
          </w:p>
          <w:p w14:paraId="1ABEF3F6" w14:textId="6EECA336" w:rsidR="001B48AC" w:rsidRPr="00245250" w:rsidRDefault="00245250" w:rsidP="00245250">
            <w:pPr>
              <w:tabs>
                <w:tab w:val="left" w:pos="284"/>
              </w:tabs>
              <w:jc w:val="center"/>
              <w:rPr>
                <w:rFonts w:ascii="Times New Roman" w:hAnsi="Times New Roman" w:cs="Times New Roman"/>
                <w:b/>
                <w:sz w:val="24"/>
                <w:szCs w:val="24"/>
                <w:lang w:val="uz-Cyrl-UZ"/>
              </w:rPr>
            </w:pPr>
            <w:r w:rsidRPr="006A00A8">
              <w:rPr>
                <w:rFonts w:ascii="Times New Roman" w:hAnsi="Times New Roman" w:cs="Times New Roman"/>
                <w:b/>
                <w:sz w:val="24"/>
                <w:szCs w:val="24"/>
                <w:lang w:val="en-US"/>
              </w:rPr>
              <w:t>8</w:t>
            </w:r>
            <w:r w:rsidR="001B48AC" w:rsidRPr="00245250">
              <w:rPr>
                <w:rFonts w:ascii="Times New Roman" w:hAnsi="Times New Roman" w:cs="Times New Roman"/>
                <w:b/>
                <w:sz w:val="24"/>
                <w:szCs w:val="24"/>
                <w:lang w:val="en-US"/>
              </w:rPr>
              <w:t xml:space="preserve">. Fors-major </w:t>
            </w:r>
            <w:proofErr w:type="spellStart"/>
            <w:r w:rsidR="001B48AC" w:rsidRPr="00245250">
              <w:rPr>
                <w:rFonts w:ascii="Times New Roman" w:hAnsi="Times New Roman" w:cs="Times New Roman"/>
                <w:b/>
                <w:sz w:val="24"/>
                <w:szCs w:val="24"/>
                <w:lang w:val="en-US"/>
              </w:rPr>
              <w:t>holatlari</w:t>
            </w:r>
            <w:proofErr w:type="spellEnd"/>
          </w:p>
          <w:p w14:paraId="2AA1F597" w14:textId="073E35A6" w:rsidR="001B48AC" w:rsidRPr="00245250"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b/>
                <w:bCs/>
                <w:sz w:val="24"/>
                <w:szCs w:val="24"/>
                <w:lang w:val="en-US"/>
              </w:rPr>
              <w:t>8</w:t>
            </w:r>
            <w:r w:rsidR="001B48AC" w:rsidRPr="00245250">
              <w:rPr>
                <w:rFonts w:ascii="Times New Roman" w:hAnsi="Times New Roman" w:cs="Times New Roman"/>
                <w:b/>
                <w:bCs/>
                <w:sz w:val="24"/>
                <w:szCs w:val="24"/>
                <w:lang w:val="en-US"/>
              </w:rPr>
              <w:t>.1.</w:t>
            </w:r>
            <w:r w:rsidR="001B48AC" w:rsidRPr="00245250">
              <w:rPr>
                <w:rFonts w:ascii="Times New Roman" w:hAnsi="Times New Roman" w:cs="Times New Roman"/>
                <w:sz w:val="24"/>
                <w:szCs w:val="24"/>
                <w:lang w:val="en-US"/>
              </w:rPr>
              <w:t xml:space="preserve"> Fors-major </w:t>
            </w:r>
            <w:proofErr w:type="spellStart"/>
            <w:r w:rsidR="001B48AC" w:rsidRPr="00245250">
              <w:rPr>
                <w:rFonts w:ascii="Times New Roman" w:hAnsi="Times New Roman" w:cs="Times New Roman"/>
                <w:sz w:val="24"/>
                <w:szCs w:val="24"/>
                <w:lang w:val="en-US"/>
              </w:rPr>
              <w:t>holatlari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yuzaga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kelgan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vaqtda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taraflar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ushbu</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holatlar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bartaraf</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etilguniga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qadar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shartnoma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boʻyicha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javobgarlikdan</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ozod</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etiladi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Oʻzaro</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majburiyatlar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o’z</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kuchini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saqlab</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qoladi</w:t>
            </w:r>
            <w:proofErr w:type="spellEnd"/>
            <w:r w:rsidR="001B48AC" w:rsidRPr="00245250">
              <w:rPr>
                <w:rFonts w:ascii="Times New Roman" w:hAnsi="Times New Roman" w:cs="Times New Roman"/>
                <w:sz w:val="24"/>
                <w:szCs w:val="24"/>
                <w:lang w:val="en-US"/>
              </w:rPr>
              <w:t xml:space="preserve">. </w:t>
            </w:r>
          </w:p>
          <w:p w14:paraId="40071E97" w14:textId="789CCB7C" w:rsidR="001B48AC" w:rsidRPr="006A00A8" w:rsidRDefault="00245250" w:rsidP="00245250">
            <w:pPr>
              <w:ind w:firstLine="567"/>
              <w:jc w:val="both"/>
              <w:rPr>
                <w:rFonts w:ascii="Times New Roman" w:eastAsia="Times New Roman" w:hAnsi="Times New Roman" w:cs="Times New Roman"/>
                <w:sz w:val="24"/>
                <w:szCs w:val="24"/>
                <w:lang w:val="en-US"/>
              </w:rPr>
            </w:pPr>
            <w:r w:rsidRPr="006A00A8">
              <w:rPr>
                <w:rFonts w:ascii="Times New Roman" w:hAnsi="Times New Roman" w:cs="Times New Roman"/>
                <w:b/>
                <w:bCs/>
                <w:sz w:val="24"/>
                <w:szCs w:val="24"/>
                <w:lang w:val="en-US"/>
              </w:rPr>
              <w:t>8</w:t>
            </w:r>
            <w:r w:rsidR="001B48AC" w:rsidRPr="00245250">
              <w:rPr>
                <w:rFonts w:ascii="Times New Roman" w:hAnsi="Times New Roman" w:cs="Times New Roman"/>
                <w:b/>
                <w:bCs/>
                <w:sz w:val="24"/>
                <w:szCs w:val="24"/>
                <w:lang w:val="en-US"/>
              </w:rPr>
              <w:t>.2.</w:t>
            </w:r>
            <w:r w:rsidR="001B48AC" w:rsidRPr="00245250">
              <w:rPr>
                <w:rFonts w:ascii="Times New Roman" w:hAnsi="Times New Roman" w:cs="Times New Roman"/>
                <w:sz w:val="24"/>
                <w:szCs w:val="24"/>
                <w:lang w:val="en-US"/>
              </w:rPr>
              <w:t xml:space="preserve"> Fors-major </w:t>
            </w:r>
            <w:proofErr w:type="spellStart"/>
            <w:r w:rsidR="001B48AC" w:rsidRPr="00245250">
              <w:rPr>
                <w:rFonts w:ascii="Times New Roman" w:hAnsi="Times New Roman" w:cs="Times New Roman"/>
                <w:sz w:val="24"/>
                <w:szCs w:val="24"/>
                <w:lang w:val="en-US"/>
              </w:rPr>
              <w:t>holatlari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yuzaga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kelganligi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yoki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bartaraf</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etilganligi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haqidagi</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xabarnomalar</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taraflarda</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hAnsi="Times New Roman" w:cs="Times New Roman"/>
                <w:sz w:val="24"/>
                <w:szCs w:val="24"/>
                <w:lang w:val="en-US"/>
              </w:rPr>
              <w:t>mavjud</w:t>
            </w:r>
            <w:proofErr w:type="spellEnd"/>
            <w:r w:rsidR="001B48AC" w:rsidRPr="00245250">
              <w:rPr>
                <w:rFonts w:ascii="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boʻlgan</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barcha</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aloqa</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vositalari</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orqali</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yuborilishi</w:t>
            </w:r>
            <w:proofErr w:type="spellEnd"/>
            <w:r w:rsidR="001B48AC" w:rsidRPr="00245250">
              <w:rPr>
                <w:rFonts w:ascii="Times New Roman" w:eastAsia="Times New Roman" w:hAnsi="Times New Roman" w:cs="Times New Roman"/>
                <w:sz w:val="24"/>
                <w:szCs w:val="24"/>
                <w:lang w:val="en-US"/>
              </w:rPr>
              <w:t xml:space="preserve"> </w:t>
            </w:r>
            <w:proofErr w:type="spellStart"/>
            <w:r w:rsidR="001B48AC" w:rsidRPr="00245250">
              <w:rPr>
                <w:rFonts w:ascii="Times New Roman" w:eastAsia="Times New Roman" w:hAnsi="Times New Roman" w:cs="Times New Roman"/>
                <w:sz w:val="24"/>
                <w:szCs w:val="24"/>
                <w:lang w:val="en-US"/>
              </w:rPr>
              <w:t>mumkin</w:t>
            </w:r>
            <w:proofErr w:type="spellEnd"/>
            <w:r w:rsidR="00CC663F" w:rsidRPr="00245250">
              <w:rPr>
                <w:rFonts w:ascii="Times New Roman" w:eastAsia="Times New Roman" w:hAnsi="Times New Roman" w:cs="Times New Roman"/>
                <w:sz w:val="24"/>
                <w:szCs w:val="24"/>
                <w:lang w:val="en-US"/>
              </w:rPr>
              <w:t xml:space="preserve">. </w:t>
            </w:r>
          </w:p>
          <w:p w14:paraId="6B8B9D57" w14:textId="77777777" w:rsidR="00245250" w:rsidRPr="0073177E" w:rsidRDefault="00245250" w:rsidP="00245250">
            <w:pPr>
              <w:ind w:firstLine="567"/>
              <w:jc w:val="both"/>
              <w:rPr>
                <w:rFonts w:ascii="Times New Roman" w:eastAsia="Times New Roman" w:hAnsi="Times New Roman" w:cs="Times New Roman"/>
                <w:sz w:val="24"/>
                <w:szCs w:val="24"/>
                <w:lang w:val="en-US"/>
              </w:rPr>
            </w:pPr>
          </w:p>
          <w:p w14:paraId="6C2D56E0" w14:textId="0DB50C41" w:rsidR="00CC663F" w:rsidRPr="006A00A8" w:rsidRDefault="00245250" w:rsidP="006A00A8">
            <w:pPr>
              <w:tabs>
                <w:tab w:val="left" w:pos="284"/>
              </w:tabs>
              <w:ind w:left="750"/>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9. </w:t>
            </w:r>
            <w:r w:rsidR="00CC663F" w:rsidRPr="006A00A8">
              <w:rPr>
                <w:rFonts w:ascii="Times New Roman" w:hAnsi="Times New Roman" w:cs="Times New Roman"/>
                <w:b/>
                <w:bCs/>
                <w:sz w:val="24"/>
                <w:szCs w:val="24"/>
                <w:lang w:val="bg-BG"/>
              </w:rPr>
              <w:t>Boshqa shartlar</w:t>
            </w:r>
          </w:p>
          <w:p w14:paraId="769EB307" w14:textId="32375E5E" w:rsidR="00CC663F" w:rsidRPr="00245250" w:rsidRDefault="00245250" w:rsidP="00245250">
            <w:pPr>
              <w:tabs>
                <w:tab w:val="left" w:pos="1134"/>
              </w:tabs>
              <w:ind w:firstLine="567"/>
              <w:jc w:val="both"/>
              <w:rPr>
                <w:rFonts w:ascii="Times New Roman" w:hAnsi="Times New Roman" w:cs="Times New Roman"/>
                <w:sz w:val="24"/>
                <w:szCs w:val="24"/>
                <w:lang w:val="bg-BG"/>
              </w:rPr>
            </w:pPr>
            <w:r w:rsidRPr="006A00A8">
              <w:rPr>
                <w:rFonts w:ascii="Times New Roman" w:hAnsi="Times New Roman" w:cs="Times New Roman"/>
                <w:b/>
                <w:bCs/>
                <w:sz w:val="24"/>
                <w:szCs w:val="24"/>
                <w:lang w:val="bg-BG"/>
              </w:rPr>
              <w:t>9</w:t>
            </w:r>
            <w:r w:rsidR="00CC663F" w:rsidRPr="006A00A8">
              <w:rPr>
                <w:rFonts w:ascii="Times New Roman" w:hAnsi="Times New Roman" w:cs="Times New Roman"/>
                <w:b/>
                <w:bCs/>
                <w:sz w:val="24"/>
                <w:szCs w:val="24"/>
                <w:lang w:val="bg-BG"/>
              </w:rPr>
              <w:t>.1.</w:t>
            </w:r>
            <w:r w:rsidR="00CC663F" w:rsidRPr="006A00A8">
              <w:rPr>
                <w:rFonts w:ascii="Times New Roman" w:hAnsi="Times New Roman" w:cs="Times New Roman"/>
                <w:b/>
                <w:bCs/>
                <w:sz w:val="24"/>
                <w:szCs w:val="24"/>
                <w:lang w:val="bg-BG"/>
              </w:rPr>
              <w:tab/>
            </w:r>
            <w:proofErr w:type="spellStart"/>
            <w:r w:rsidR="00CC663F" w:rsidRPr="00245250">
              <w:rPr>
                <w:rFonts w:ascii="Times New Roman" w:hAnsi="Times New Roman" w:cs="Times New Roman"/>
                <w:sz w:val="24"/>
                <w:szCs w:val="24"/>
                <w:lang w:val="en-US"/>
              </w:rPr>
              <w:t>Mazkur</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oferta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shartnomasi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akseptlanganidan</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va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omonat</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summasi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omonatchining</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hisobvarag</w:t>
            </w:r>
            <w:proofErr w:type="spellEnd"/>
            <w:r w:rsidR="00CC663F" w:rsidRPr="00245250">
              <w:rPr>
                <w:rFonts w:ascii="Times New Roman" w:hAnsi="Times New Roman" w:cs="Times New Roman"/>
                <w:sz w:val="24"/>
                <w:szCs w:val="24"/>
                <w:lang w:val="bg-BG"/>
              </w:rPr>
              <w:t>ʻ</w:t>
            </w:r>
            <w:proofErr w:type="spellStart"/>
            <w:r w:rsidR="00CC663F" w:rsidRPr="00245250">
              <w:rPr>
                <w:rFonts w:ascii="Times New Roman" w:hAnsi="Times New Roman" w:cs="Times New Roman"/>
                <w:sz w:val="24"/>
                <w:szCs w:val="24"/>
                <w:lang w:val="en-US"/>
              </w:rPr>
              <w:t>iga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naqd</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pulsiz</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shaklda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kelib</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tushgan</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vaqtdan</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boshlab</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tuzilgan</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hisoblanadi</w:t>
            </w:r>
            <w:proofErr w:type="spellEnd"/>
            <w:r w:rsidR="00CC663F" w:rsidRPr="00245250">
              <w:rPr>
                <w:rFonts w:ascii="Times New Roman" w:hAnsi="Times New Roman" w:cs="Times New Roman"/>
                <w:sz w:val="24"/>
                <w:szCs w:val="24"/>
                <w:lang w:val="bg-BG"/>
              </w:rPr>
              <w:t>.</w:t>
            </w:r>
          </w:p>
          <w:p w14:paraId="41470463" w14:textId="112BFB9E" w:rsidR="00CC663F" w:rsidRPr="00245250" w:rsidRDefault="00245250" w:rsidP="00245250">
            <w:pPr>
              <w:tabs>
                <w:tab w:val="left" w:pos="1134"/>
              </w:tabs>
              <w:ind w:firstLine="567"/>
              <w:jc w:val="both"/>
              <w:rPr>
                <w:rFonts w:ascii="Times New Roman" w:hAnsi="Times New Roman" w:cs="Times New Roman"/>
                <w:sz w:val="24"/>
                <w:szCs w:val="24"/>
                <w:lang w:val="bg-BG"/>
              </w:rPr>
            </w:pPr>
            <w:r w:rsidRPr="006A00A8">
              <w:rPr>
                <w:rFonts w:ascii="Times New Roman" w:hAnsi="Times New Roman" w:cs="Times New Roman"/>
                <w:b/>
                <w:bCs/>
                <w:sz w:val="24"/>
                <w:szCs w:val="24"/>
                <w:lang w:val="bg-BG"/>
              </w:rPr>
              <w:t>9</w:t>
            </w:r>
            <w:r w:rsidR="00CC663F" w:rsidRPr="006A00A8">
              <w:rPr>
                <w:rFonts w:ascii="Times New Roman" w:hAnsi="Times New Roman" w:cs="Times New Roman"/>
                <w:b/>
                <w:bCs/>
                <w:sz w:val="24"/>
                <w:szCs w:val="24"/>
                <w:lang w:val="bg-BG"/>
              </w:rPr>
              <w:t>.2.</w:t>
            </w:r>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Omonatlarning</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qaytarilishi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Bankning</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barcha</w:t>
            </w:r>
            <w:proofErr w:type="spellEnd"/>
            <w:r w:rsidR="00CC663F" w:rsidRPr="00245250">
              <w:rPr>
                <w:rFonts w:ascii="Times New Roman" w:hAnsi="Times New Roman" w:cs="Times New Roman"/>
                <w:sz w:val="24"/>
                <w:szCs w:val="24"/>
                <w:lang w:val="bg-BG"/>
              </w:rPr>
              <w:t xml:space="preserve"> </w:t>
            </w:r>
            <w:r w:rsidR="00CC663F" w:rsidRPr="00245250">
              <w:rPr>
                <w:rFonts w:ascii="Times New Roman" w:hAnsi="Times New Roman" w:cs="Times New Roman"/>
                <w:sz w:val="24"/>
                <w:szCs w:val="24"/>
                <w:lang w:val="en-US"/>
              </w:rPr>
              <w:t>mol</w:t>
            </w:r>
            <w:r w:rsidR="00CC663F" w:rsidRPr="00245250">
              <w:rPr>
                <w:rFonts w:ascii="Times New Roman" w:hAnsi="Times New Roman" w:cs="Times New Roman"/>
                <w:sz w:val="24"/>
                <w:szCs w:val="24"/>
                <w:lang w:val="bg-BG"/>
              </w:rPr>
              <w:t>-</w:t>
            </w:r>
            <w:proofErr w:type="spellStart"/>
            <w:r w:rsidR="00CC663F" w:rsidRPr="00245250">
              <w:rPr>
                <w:rFonts w:ascii="Times New Roman" w:hAnsi="Times New Roman" w:cs="Times New Roman"/>
                <w:sz w:val="24"/>
                <w:szCs w:val="24"/>
                <w:lang w:val="en-US"/>
              </w:rPr>
              <w:t>mulklari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va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aktivlari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bilan</w:t>
            </w:r>
            <w:proofErr w:type="spellEnd"/>
            <w:r w:rsidR="00CC663F" w:rsidRPr="00245250">
              <w:rPr>
                <w:rFonts w:ascii="Times New Roman" w:hAnsi="Times New Roman" w:cs="Times New Roman"/>
                <w:sz w:val="24"/>
                <w:szCs w:val="24"/>
                <w:lang w:val="bg-BG"/>
              </w:rPr>
              <w:t xml:space="preserve"> </w:t>
            </w:r>
            <w:r w:rsidR="00CC663F" w:rsidRPr="00245250">
              <w:rPr>
                <w:rFonts w:ascii="Times New Roman" w:hAnsi="Times New Roman" w:cs="Times New Roman"/>
                <w:sz w:val="24"/>
                <w:szCs w:val="24"/>
                <w:lang w:val="en-US"/>
              </w:rPr>
              <w:t>ta</w:t>
            </w:r>
            <w:r w:rsidR="00CC663F" w:rsidRPr="00245250">
              <w:rPr>
                <w:rFonts w:ascii="Times New Roman" w:hAnsi="Times New Roman" w:cs="Times New Roman"/>
                <w:sz w:val="24"/>
                <w:szCs w:val="24"/>
                <w:lang w:val="bg-BG"/>
              </w:rPr>
              <w:t>ʼ</w:t>
            </w:r>
            <w:proofErr w:type="spellStart"/>
            <w:r w:rsidR="00CC663F" w:rsidRPr="00245250">
              <w:rPr>
                <w:rFonts w:ascii="Times New Roman" w:hAnsi="Times New Roman" w:cs="Times New Roman"/>
                <w:sz w:val="24"/>
                <w:szCs w:val="24"/>
                <w:lang w:val="en-US"/>
              </w:rPr>
              <w:t>minlanadi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va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Fuqarolarning</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banklardagi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omonatlarini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kafolatlash</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fondi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tomonidan</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kafolatlanadi</w:t>
            </w:r>
            <w:proofErr w:type="spellEnd"/>
            <w:r w:rsidR="00CC663F" w:rsidRPr="00245250">
              <w:rPr>
                <w:rFonts w:ascii="Times New Roman" w:hAnsi="Times New Roman" w:cs="Times New Roman"/>
                <w:sz w:val="24"/>
                <w:szCs w:val="24"/>
                <w:lang w:val="bg-BG"/>
              </w:rPr>
              <w:t>.</w:t>
            </w:r>
          </w:p>
          <w:p w14:paraId="5C8012B8" w14:textId="5F608A1A" w:rsidR="00CC663F" w:rsidRDefault="00245250" w:rsidP="00245250">
            <w:pPr>
              <w:tabs>
                <w:tab w:val="left" w:pos="1134"/>
              </w:tabs>
              <w:ind w:firstLine="567"/>
              <w:jc w:val="both"/>
              <w:rPr>
                <w:rFonts w:ascii="Times New Roman" w:hAnsi="Times New Roman" w:cs="Times New Roman"/>
                <w:sz w:val="24"/>
                <w:szCs w:val="24"/>
                <w:lang w:val="bg-BG"/>
              </w:rPr>
            </w:pPr>
            <w:r w:rsidRPr="006A00A8">
              <w:rPr>
                <w:rFonts w:ascii="Times New Roman" w:hAnsi="Times New Roman" w:cs="Times New Roman"/>
                <w:b/>
                <w:bCs/>
                <w:sz w:val="24"/>
                <w:szCs w:val="24"/>
                <w:lang w:val="bg-BG"/>
              </w:rPr>
              <w:t>9</w:t>
            </w:r>
            <w:r w:rsidR="00CC663F" w:rsidRPr="006A00A8">
              <w:rPr>
                <w:rFonts w:ascii="Times New Roman" w:hAnsi="Times New Roman" w:cs="Times New Roman"/>
                <w:b/>
                <w:bCs/>
                <w:sz w:val="24"/>
                <w:szCs w:val="24"/>
                <w:lang w:val="bg-BG"/>
              </w:rPr>
              <w:t>.3.</w:t>
            </w:r>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Omonat</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summasi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va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unga</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hisoblangan</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foizlar</w:t>
            </w:r>
            <w:proofErr w:type="spellEnd"/>
            <w:r w:rsidR="00CC663F" w:rsidRPr="00245250">
              <w:rPr>
                <w:rFonts w:ascii="Times New Roman" w:hAnsi="Times New Roman" w:cs="Times New Roman"/>
                <w:sz w:val="24"/>
                <w:szCs w:val="24"/>
                <w:lang w:val="bg-BG"/>
              </w:rPr>
              <w:t xml:space="preserve"> </w:t>
            </w:r>
            <w:r w:rsidR="00CC663F" w:rsidRPr="00245250">
              <w:rPr>
                <w:rFonts w:ascii="Times New Roman" w:hAnsi="Times New Roman" w:cs="Times New Roman"/>
                <w:sz w:val="24"/>
                <w:szCs w:val="24"/>
                <w:lang w:val="en-US"/>
              </w:rPr>
              <w:t>Omonatchiga</w:t>
            </w:r>
            <w:r w:rsidR="00CC663F" w:rsidRPr="00245250">
              <w:rPr>
                <w:rFonts w:ascii="Times New Roman" w:hAnsi="Times New Roman" w:cs="Times New Roman"/>
                <w:sz w:val="24"/>
                <w:szCs w:val="24"/>
                <w:lang w:val="bg-BG"/>
              </w:rPr>
              <w:t xml:space="preserve"> </w:t>
            </w:r>
            <w:r w:rsidR="00CC663F" w:rsidRPr="00245250">
              <w:rPr>
                <w:rFonts w:ascii="Times New Roman" w:hAnsi="Times New Roman" w:cs="Times New Roman"/>
                <w:sz w:val="24"/>
                <w:szCs w:val="24"/>
                <w:lang w:val="en-US"/>
              </w:rPr>
              <w:t>to</w:t>
            </w:r>
            <w:r w:rsidR="00CC663F" w:rsidRPr="00245250">
              <w:rPr>
                <w:rFonts w:ascii="Times New Roman" w:hAnsi="Times New Roman" w:cs="Times New Roman"/>
                <w:sz w:val="24"/>
                <w:szCs w:val="24"/>
                <w:lang w:val="bg-BG"/>
              </w:rPr>
              <w:t>ʻ</w:t>
            </w:r>
            <w:proofErr w:type="spellStart"/>
            <w:r w:rsidR="00CC663F" w:rsidRPr="00245250">
              <w:rPr>
                <w:rFonts w:ascii="Times New Roman" w:hAnsi="Times New Roman" w:cs="Times New Roman"/>
                <w:sz w:val="24"/>
                <w:szCs w:val="24"/>
                <w:lang w:val="en-US"/>
              </w:rPr>
              <w:t>liq</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qaytarib</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berilganidan</w:t>
            </w:r>
            <w:proofErr w:type="spellEnd"/>
            <w:r w:rsidR="00CC663F" w:rsidRPr="00245250">
              <w:rPr>
                <w:rFonts w:ascii="Times New Roman" w:hAnsi="Times New Roman" w:cs="Times New Roman"/>
                <w:sz w:val="24"/>
                <w:szCs w:val="24"/>
                <w:lang w:val="bg-BG"/>
              </w:rPr>
              <w:t xml:space="preserve"> </w:t>
            </w:r>
            <w:r w:rsidR="00CC663F" w:rsidRPr="00245250">
              <w:rPr>
                <w:rFonts w:ascii="Times New Roman" w:hAnsi="Times New Roman" w:cs="Times New Roman"/>
                <w:sz w:val="24"/>
                <w:szCs w:val="24"/>
                <w:lang w:val="en-US"/>
              </w:rPr>
              <w:t>so</w:t>
            </w:r>
            <w:r w:rsidR="00CC663F" w:rsidRPr="00245250">
              <w:rPr>
                <w:rFonts w:ascii="Times New Roman" w:hAnsi="Times New Roman" w:cs="Times New Roman"/>
                <w:sz w:val="24"/>
                <w:szCs w:val="24"/>
                <w:lang w:val="bg-BG"/>
              </w:rPr>
              <w:t>ʻ</w:t>
            </w:r>
            <w:r w:rsidR="00CC663F" w:rsidRPr="00245250">
              <w:rPr>
                <w:rFonts w:ascii="Times New Roman" w:hAnsi="Times New Roman" w:cs="Times New Roman"/>
                <w:sz w:val="24"/>
                <w:szCs w:val="24"/>
                <w:lang w:val="en-US"/>
              </w:rPr>
              <w:t>ng</w:t>
            </w:r>
            <w:r w:rsidR="00CC663F" w:rsidRPr="00245250">
              <w:rPr>
                <w:rFonts w:ascii="Times New Roman" w:hAnsi="Times New Roman" w:cs="Times New Roman"/>
                <w:sz w:val="24"/>
                <w:szCs w:val="24"/>
                <w:lang w:val="bg-BG"/>
              </w:rPr>
              <w:t xml:space="preserve"> </w:t>
            </w:r>
            <w:r w:rsidR="00CC663F" w:rsidRPr="00245250">
              <w:rPr>
                <w:rFonts w:ascii="Times New Roman" w:hAnsi="Times New Roman" w:cs="Times New Roman"/>
                <w:sz w:val="24"/>
                <w:szCs w:val="24"/>
                <w:lang w:val="en-US"/>
              </w:rPr>
              <w:t>o</w:t>
            </w:r>
            <w:r w:rsidR="00CC663F" w:rsidRPr="00245250">
              <w:rPr>
                <w:rFonts w:ascii="Times New Roman" w:hAnsi="Times New Roman" w:cs="Times New Roman"/>
                <w:sz w:val="24"/>
                <w:szCs w:val="24"/>
                <w:lang w:val="bg-BG"/>
              </w:rPr>
              <w:t>ʻ</w:t>
            </w:r>
            <w:r w:rsidR="00CC663F" w:rsidRPr="00245250">
              <w:rPr>
                <w:rFonts w:ascii="Times New Roman" w:hAnsi="Times New Roman" w:cs="Times New Roman"/>
                <w:sz w:val="24"/>
                <w:szCs w:val="24"/>
                <w:lang w:val="en-US"/>
              </w:rPr>
              <w:t>z</w:t>
            </w:r>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kuchini</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yo</w:t>
            </w:r>
            <w:proofErr w:type="spellEnd"/>
            <w:r w:rsidR="00CC663F" w:rsidRPr="00245250">
              <w:rPr>
                <w:rFonts w:ascii="Times New Roman" w:hAnsi="Times New Roman" w:cs="Times New Roman"/>
                <w:sz w:val="24"/>
                <w:szCs w:val="24"/>
                <w:lang w:val="bg-BG"/>
              </w:rPr>
              <w:t>ʻ</w:t>
            </w:r>
            <w:proofErr w:type="spellStart"/>
            <w:r w:rsidR="00CC663F" w:rsidRPr="00245250">
              <w:rPr>
                <w:rFonts w:ascii="Times New Roman" w:hAnsi="Times New Roman" w:cs="Times New Roman"/>
                <w:sz w:val="24"/>
                <w:szCs w:val="24"/>
                <w:lang w:val="en-US"/>
              </w:rPr>
              <w:t>qotgan</w:t>
            </w:r>
            <w:proofErr w:type="spellEnd"/>
            <w:r w:rsidR="00CC663F" w:rsidRPr="00245250">
              <w:rPr>
                <w:rFonts w:ascii="Times New Roman" w:hAnsi="Times New Roman" w:cs="Times New Roman"/>
                <w:sz w:val="24"/>
                <w:szCs w:val="24"/>
                <w:lang w:val="bg-BG"/>
              </w:rPr>
              <w:t xml:space="preserve"> </w:t>
            </w:r>
            <w:proofErr w:type="spellStart"/>
            <w:r w:rsidR="00CC663F" w:rsidRPr="00245250">
              <w:rPr>
                <w:rFonts w:ascii="Times New Roman" w:hAnsi="Times New Roman" w:cs="Times New Roman"/>
                <w:sz w:val="24"/>
                <w:szCs w:val="24"/>
                <w:lang w:val="en-US"/>
              </w:rPr>
              <w:t>hisoblanadi</w:t>
            </w:r>
            <w:proofErr w:type="spellEnd"/>
            <w:r w:rsidR="00CC663F" w:rsidRPr="00245250">
              <w:rPr>
                <w:rFonts w:ascii="Times New Roman" w:hAnsi="Times New Roman" w:cs="Times New Roman"/>
                <w:sz w:val="24"/>
                <w:szCs w:val="24"/>
                <w:lang w:val="bg-BG"/>
              </w:rPr>
              <w:t>.</w:t>
            </w:r>
          </w:p>
          <w:p w14:paraId="66FFA1C8" w14:textId="00DB972F" w:rsidR="00245250" w:rsidRPr="00245250" w:rsidRDefault="00245250" w:rsidP="00245250">
            <w:pPr>
              <w:tabs>
                <w:tab w:val="left" w:pos="1134"/>
              </w:tabs>
              <w:ind w:firstLine="567"/>
              <w:jc w:val="both"/>
              <w:rPr>
                <w:rFonts w:ascii="Times New Roman" w:hAnsi="Times New Roman" w:cs="Times New Roman"/>
                <w:sz w:val="24"/>
                <w:szCs w:val="24"/>
                <w:lang w:val="uz-Latn-UZ"/>
              </w:rPr>
            </w:pPr>
            <w:r w:rsidRPr="00245250">
              <w:rPr>
                <w:rFonts w:ascii="Times New Roman" w:hAnsi="Times New Roman" w:cs="Times New Roman"/>
                <w:b/>
                <w:bCs/>
                <w:sz w:val="24"/>
                <w:szCs w:val="24"/>
                <w:lang w:val="uz-Latn-UZ"/>
              </w:rPr>
              <w:t>9.</w:t>
            </w:r>
            <w:r w:rsidRPr="006A00A8">
              <w:rPr>
                <w:rFonts w:ascii="Times New Roman" w:hAnsi="Times New Roman" w:cs="Times New Roman"/>
                <w:b/>
                <w:bCs/>
                <w:sz w:val="24"/>
                <w:szCs w:val="24"/>
                <w:lang w:val="bg-BG"/>
              </w:rPr>
              <w:t>4</w:t>
            </w:r>
            <w:r w:rsidRPr="00245250">
              <w:rPr>
                <w:rFonts w:ascii="Times New Roman" w:hAnsi="Times New Roman" w:cs="Times New Roman"/>
                <w:b/>
                <w:bCs/>
                <w:sz w:val="24"/>
                <w:szCs w:val="24"/>
                <w:lang w:val="uz-Latn-UZ"/>
              </w:rPr>
              <w:t>.</w:t>
            </w:r>
            <w:r w:rsidRPr="00245250">
              <w:rPr>
                <w:rFonts w:ascii="Times New Roman" w:hAnsi="Times New Roman" w:cs="Times New Roman"/>
                <w:sz w:val="24"/>
                <w:szCs w:val="24"/>
                <w:lang w:val="uz-Latn-UZ"/>
              </w:rPr>
              <w:t> </w:t>
            </w:r>
            <w:bookmarkStart w:id="5" w:name="_Hlk224201440"/>
            <w:r w:rsidRPr="00245250">
              <w:rPr>
                <w:rFonts w:ascii="Times New Roman" w:hAnsi="Times New Roman" w:cs="Times New Roman"/>
                <w:sz w:val="24"/>
                <w:szCs w:val="24"/>
                <w:lang w:val="uz-Latn-UZ"/>
              </w:rPr>
              <w:t xml:space="preserve">“Banklardagi omonatlarni himoya qilish kafolatlari to‘g‘risida”gi Qonunning </w:t>
            </w:r>
            <w:r w:rsidRPr="00245250">
              <w:rPr>
                <w:rFonts w:ascii="Times New Roman" w:hAnsi="Times New Roman" w:cs="Times New Roman"/>
                <w:sz w:val="24"/>
                <w:szCs w:val="24"/>
                <w:lang w:val="uz-Latn-UZ"/>
              </w:rPr>
              <w:br/>
              <w:t>26-moddasiga asosan kafolatlash ob’ekti hisoblangan omonat bo‘yicha to‘lanadigan kompensatsiya miqdori quyidagi miqdorni tashkil etadi:</w:t>
            </w:r>
          </w:p>
          <w:p w14:paraId="77EE7093" w14:textId="77777777" w:rsidR="00245250" w:rsidRPr="00245250" w:rsidRDefault="00245250" w:rsidP="00245250">
            <w:pPr>
              <w:tabs>
                <w:tab w:val="left" w:pos="1134"/>
              </w:tabs>
              <w:ind w:firstLine="567"/>
              <w:jc w:val="both"/>
              <w:rPr>
                <w:rFonts w:ascii="Times New Roman" w:hAnsi="Times New Roman" w:cs="Times New Roman"/>
                <w:sz w:val="24"/>
                <w:szCs w:val="24"/>
                <w:lang w:val="uz-Latn-UZ"/>
              </w:rPr>
            </w:pPr>
            <w:r w:rsidRPr="00245250">
              <w:rPr>
                <w:rFonts w:ascii="Times New Roman" w:hAnsi="Times New Roman" w:cs="Times New Roman"/>
                <w:sz w:val="24"/>
                <w:szCs w:val="24"/>
                <w:lang w:val="uz-Latn-UZ"/>
              </w:rPr>
              <w:lastRenderedPageBreak/>
              <w:t>kafolatlash ob’ekti qoldig‘ining to‘liq hajmini, agar uning miqdori ikki yuz million so‘m yoki undan kam bo‘lsa;</w:t>
            </w:r>
          </w:p>
          <w:p w14:paraId="61D8E520" w14:textId="1161A3C0" w:rsidR="00245250" w:rsidRPr="00245250" w:rsidRDefault="00245250" w:rsidP="00245250">
            <w:pPr>
              <w:tabs>
                <w:tab w:val="left" w:pos="1134"/>
              </w:tabs>
              <w:ind w:firstLine="567"/>
              <w:jc w:val="both"/>
              <w:rPr>
                <w:rFonts w:ascii="Times New Roman" w:hAnsi="Times New Roman" w:cs="Times New Roman"/>
                <w:sz w:val="24"/>
                <w:szCs w:val="24"/>
                <w:lang w:val="bg-BG"/>
              </w:rPr>
            </w:pPr>
            <w:r w:rsidRPr="00245250">
              <w:rPr>
                <w:rFonts w:ascii="Times New Roman" w:hAnsi="Times New Roman" w:cs="Times New Roman"/>
                <w:sz w:val="24"/>
                <w:szCs w:val="24"/>
                <w:lang w:val="uz-Latn-UZ"/>
              </w:rPr>
              <w:t>ikki yuz million so‘mni, agar kafolatlash ob’ektining qoldig‘i ikki yuz million so‘mdan ko‘p bo‘lsa.</w:t>
            </w:r>
            <w:bookmarkEnd w:id="5"/>
          </w:p>
          <w:p w14:paraId="385B04FF" w14:textId="0FD00A2C" w:rsidR="00CC663F" w:rsidRPr="006A00A8"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b/>
                <w:bCs/>
                <w:sz w:val="24"/>
                <w:szCs w:val="24"/>
                <w:lang w:val="en-US"/>
              </w:rPr>
              <w:t>9</w:t>
            </w:r>
            <w:r w:rsidR="00CC663F" w:rsidRPr="006A00A8">
              <w:rPr>
                <w:rFonts w:ascii="Times New Roman" w:hAnsi="Times New Roman" w:cs="Times New Roman"/>
                <w:b/>
                <w:bCs/>
                <w:sz w:val="24"/>
                <w:szCs w:val="24"/>
                <w:lang w:val="en-US"/>
              </w:rPr>
              <w:t>.</w:t>
            </w:r>
            <w:r w:rsidRPr="006A00A8">
              <w:rPr>
                <w:rFonts w:ascii="Times New Roman" w:hAnsi="Times New Roman" w:cs="Times New Roman"/>
                <w:b/>
                <w:bCs/>
                <w:sz w:val="24"/>
                <w:szCs w:val="24"/>
                <w:lang w:val="en-US"/>
              </w:rPr>
              <w:t>5</w:t>
            </w:r>
            <w:r w:rsidR="00CC663F" w:rsidRPr="006A00A8">
              <w:rPr>
                <w:rFonts w:ascii="Times New Roman" w:hAnsi="Times New Roman" w:cs="Times New Roman"/>
                <w:b/>
                <w:bCs/>
                <w:sz w:val="24"/>
                <w:szCs w:val="24"/>
                <w:lang w:val="en-US"/>
              </w:rPr>
              <w:t>.</w:t>
            </w:r>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Mazkur</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Oferta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shartnomasida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koʻrsatib</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oʻtilmagan</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holatlarda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amaldagi</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qonunchilik</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va</w:t>
            </w:r>
            <w:proofErr w:type="spellEnd"/>
            <w:r w:rsidR="00CC663F" w:rsidRPr="00245250">
              <w:rPr>
                <w:rFonts w:ascii="Times New Roman" w:hAnsi="Times New Roman" w:cs="Times New Roman"/>
                <w:sz w:val="24"/>
                <w:szCs w:val="24"/>
                <w:lang w:val="en-US"/>
              </w:rPr>
              <w:t xml:space="preserve"> </w:t>
            </w:r>
            <w:proofErr w:type="spellStart"/>
            <w:r w:rsidR="008259FD" w:rsidRPr="00245250">
              <w:rPr>
                <w:rFonts w:ascii="Times New Roman" w:hAnsi="Times New Roman" w:cs="Times New Roman"/>
                <w:sz w:val="24"/>
                <w:szCs w:val="24"/>
                <w:lang w:val="en-US"/>
              </w:rPr>
              <w:t>o</w:t>
            </w:r>
            <w:r w:rsidR="00CC663F" w:rsidRPr="00245250">
              <w:rPr>
                <w:rFonts w:ascii="Times New Roman" w:hAnsi="Times New Roman" w:cs="Times New Roman"/>
                <w:sz w:val="24"/>
                <w:szCs w:val="24"/>
                <w:lang w:val="en-US"/>
              </w:rPr>
              <w:t>monat</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shartlariga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asosan</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hal</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qil</w:t>
            </w:r>
            <w:r w:rsidR="008259FD" w:rsidRPr="00245250">
              <w:rPr>
                <w:rFonts w:ascii="Times New Roman" w:hAnsi="Times New Roman" w:cs="Times New Roman"/>
                <w:sz w:val="24"/>
                <w:szCs w:val="24"/>
                <w:lang w:val="en-US"/>
              </w:rPr>
              <w:t>inadi</w:t>
            </w:r>
            <w:proofErr w:type="spellEnd"/>
            <w:r w:rsidR="008259FD" w:rsidRPr="00245250">
              <w:rPr>
                <w:rFonts w:ascii="Times New Roman" w:hAnsi="Times New Roman" w:cs="Times New Roman"/>
                <w:sz w:val="24"/>
                <w:szCs w:val="24"/>
                <w:lang w:val="en-US"/>
              </w:rPr>
              <w:t xml:space="preserve">. </w:t>
            </w:r>
          </w:p>
          <w:p w14:paraId="7279F284" w14:textId="77777777" w:rsidR="00245250" w:rsidRPr="0073177E" w:rsidRDefault="00245250" w:rsidP="00245250">
            <w:pPr>
              <w:tabs>
                <w:tab w:val="left" w:pos="1134"/>
              </w:tabs>
              <w:ind w:firstLine="567"/>
              <w:jc w:val="both"/>
              <w:rPr>
                <w:rFonts w:ascii="Times New Roman" w:hAnsi="Times New Roman" w:cs="Times New Roman"/>
                <w:sz w:val="24"/>
                <w:szCs w:val="24"/>
                <w:lang w:val="en-US"/>
              </w:rPr>
            </w:pPr>
          </w:p>
          <w:p w14:paraId="16DB708C" w14:textId="45AC1D29" w:rsidR="00CC663F" w:rsidRDefault="00245250" w:rsidP="00245250">
            <w:pPr>
              <w:tabs>
                <w:tab w:val="left" w:pos="1134"/>
              </w:tabs>
              <w:ind w:firstLine="567"/>
              <w:jc w:val="both"/>
              <w:rPr>
                <w:rFonts w:ascii="Times New Roman" w:hAnsi="Times New Roman" w:cs="Times New Roman"/>
                <w:sz w:val="24"/>
                <w:szCs w:val="24"/>
                <w:lang w:val="en-US"/>
              </w:rPr>
            </w:pPr>
            <w:r w:rsidRPr="006A00A8">
              <w:rPr>
                <w:rFonts w:ascii="Times New Roman" w:hAnsi="Times New Roman" w:cs="Times New Roman"/>
                <w:b/>
                <w:bCs/>
                <w:sz w:val="24"/>
                <w:szCs w:val="24"/>
                <w:lang w:val="en-US"/>
              </w:rPr>
              <w:t>9</w:t>
            </w:r>
            <w:r w:rsidR="00CC663F" w:rsidRPr="006A00A8">
              <w:rPr>
                <w:rFonts w:ascii="Times New Roman" w:hAnsi="Times New Roman" w:cs="Times New Roman"/>
                <w:b/>
                <w:bCs/>
                <w:sz w:val="24"/>
                <w:szCs w:val="24"/>
                <w:lang w:val="en-US"/>
              </w:rPr>
              <w:t>.</w:t>
            </w:r>
            <w:r w:rsidRPr="006A00A8">
              <w:rPr>
                <w:rFonts w:ascii="Times New Roman" w:hAnsi="Times New Roman" w:cs="Times New Roman"/>
                <w:b/>
                <w:bCs/>
                <w:sz w:val="24"/>
                <w:szCs w:val="24"/>
                <w:lang w:val="en-US"/>
              </w:rPr>
              <w:t>6</w:t>
            </w:r>
            <w:r w:rsidR="00CC663F" w:rsidRPr="006A00A8">
              <w:rPr>
                <w:rFonts w:ascii="Times New Roman" w:hAnsi="Times New Roman" w:cs="Times New Roman"/>
                <w:b/>
                <w:bCs/>
                <w:sz w:val="24"/>
                <w:szCs w:val="24"/>
                <w:lang w:val="en-US"/>
              </w:rPr>
              <w:t>.</w:t>
            </w:r>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Ushbu</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Oferta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boʻyicha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yuzaga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kelgan</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kelishmovchilik</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va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nizolar</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muzokaralar</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yoʻli</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bilan</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hal</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etiladi</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Muzokaralar</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yoʻli</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bilan</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hal</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etilmagan</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kelishmovchiliklar</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va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nizolar</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amaldagi</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qonunchilikda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belgilangan</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tartibda</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sud</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orqali</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hal</w:t>
            </w:r>
            <w:proofErr w:type="spellEnd"/>
            <w:r w:rsidR="00CC663F" w:rsidRPr="00245250">
              <w:rPr>
                <w:rFonts w:ascii="Times New Roman" w:hAnsi="Times New Roman" w:cs="Times New Roman"/>
                <w:sz w:val="24"/>
                <w:szCs w:val="24"/>
                <w:lang w:val="en-US"/>
              </w:rPr>
              <w:t xml:space="preserve"> </w:t>
            </w:r>
            <w:proofErr w:type="spellStart"/>
            <w:r w:rsidR="00CC663F" w:rsidRPr="00245250">
              <w:rPr>
                <w:rFonts w:ascii="Times New Roman" w:hAnsi="Times New Roman" w:cs="Times New Roman"/>
                <w:sz w:val="24"/>
                <w:szCs w:val="24"/>
                <w:lang w:val="en-US"/>
              </w:rPr>
              <w:t>etiladi</w:t>
            </w:r>
            <w:proofErr w:type="spellEnd"/>
            <w:r w:rsidR="00CC663F" w:rsidRPr="00245250">
              <w:rPr>
                <w:rFonts w:ascii="Times New Roman" w:hAnsi="Times New Roman" w:cs="Times New Roman"/>
                <w:sz w:val="24"/>
                <w:szCs w:val="24"/>
                <w:lang w:val="en-US"/>
              </w:rPr>
              <w:t>.</w:t>
            </w:r>
          </w:p>
          <w:p w14:paraId="0AC10F1A" w14:textId="77777777" w:rsidR="0073177E" w:rsidRDefault="0073177E" w:rsidP="00245250">
            <w:pPr>
              <w:tabs>
                <w:tab w:val="left" w:pos="1134"/>
              </w:tabs>
              <w:ind w:firstLine="567"/>
              <w:jc w:val="both"/>
              <w:rPr>
                <w:rFonts w:ascii="Times New Roman" w:hAnsi="Times New Roman" w:cs="Times New Roman"/>
                <w:sz w:val="24"/>
                <w:szCs w:val="24"/>
                <w:lang w:val="en-US"/>
              </w:rPr>
            </w:pPr>
          </w:p>
          <w:p w14:paraId="4F7A1562" w14:textId="77777777" w:rsidR="0073177E" w:rsidRPr="006A00A8" w:rsidRDefault="0073177E" w:rsidP="0073177E">
            <w:pPr>
              <w:tabs>
                <w:tab w:val="left" w:pos="1134"/>
              </w:tabs>
              <w:ind w:firstLine="567"/>
              <w:jc w:val="both"/>
              <w:rPr>
                <w:rFonts w:ascii="Times New Roman" w:hAnsi="Times New Roman" w:cs="Times New Roman"/>
                <w:b/>
                <w:bCs/>
                <w:sz w:val="24"/>
                <w:szCs w:val="24"/>
                <w:lang w:val="en-US"/>
              </w:rPr>
            </w:pPr>
            <w:r w:rsidRPr="006A00A8">
              <w:rPr>
                <w:rFonts w:ascii="Times New Roman" w:hAnsi="Times New Roman" w:cs="Times New Roman"/>
                <w:b/>
                <w:bCs/>
                <w:sz w:val="24"/>
                <w:szCs w:val="24"/>
                <w:lang w:val="en-US"/>
              </w:rPr>
              <w:t>9.7. </w:t>
            </w:r>
            <w:r w:rsidRPr="00EA0D79">
              <w:rPr>
                <w:rFonts w:ascii="Times New Roman" w:hAnsi="Times New Roman" w:cs="Times New Roman"/>
                <w:noProof/>
                <w:sz w:val="24"/>
                <w:szCs w:val="24"/>
                <w:lang w:val="uz-Cyrl-UZ"/>
              </w:rPr>
              <w:t>Ushbu oferta o’zbek va rus tillarida tuzilgan bo’lib, ular o’rtasida nomuvofiqliklar kelib chiqqan holatlarda o’zbek tilidagi matnga ustunlik beriladi.</w:t>
            </w:r>
          </w:p>
          <w:p w14:paraId="0A2B5D29" w14:textId="77777777" w:rsidR="0073177E" w:rsidRPr="00245250" w:rsidRDefault="0073177E" w:rsidP="00245250">
            <w:pPr>
              <w:tabs>
                <w:tab w:val="left" w:pos="1134"/>
              </w:tabs>
              <w:ind w:firstLine="567"/>
              <w:jc w:val="both"/>
              <w:rPr>
                <w:rFonts w:ascii="Times New Roman" w:hAnsi="Times New Roman" w:cs="Times New Roman"/>
                <w:sz w:val="24"/>
                <w:szCs w:val="24"/>
                <w:lang w:val="en-US"/>
              </w:rPr>
            </w:pPr>
          </w:p>
          <w:p w14:paraId="2E9521AC" w14:textId="1802D737" w:rsidR="00CC663F" w:rsidRPr="00245250" w:rsidRDefault="00CC663F" w:rsidP="00245250">
            <w:pPr>
              <w:ind w:firstLine="567"/>
              <w:jc w:val="both"/>
              <w:rPr>
                <w:rFonts w:ascii="Times New Roman" w:hAnsi="Times New Roman" w:cs="Times New Roman"/>
                <w:sz w:val="24"/>
                <w:szCs w:val="24"/>
                <w:lang w:val="en-US"/>
              </w:rPr>
            </w:pPr>
          </w:p>
        </w:tc>
        <w:tc>
          <w:tcPr>
            <w:tcW w:w="5103" w:type="dxa"/>
          </w:tcPr>
          <w:p w14:paraId="17FEAECE" w14:textId="0119DE61" w:rsidR="001313A8" w:rsidRPr="00245250" w:rsidRDefault="001313A8" w:rsidP="00245250">
            <w:pPr>
              <w:ind w:firstLine="567"/>
              <w:jc w:val="both"/>
              <w:rPr>
                <w:rFonts w:ascii="Times New Roman" w:hAnsi="Times New Roman" w:cs="Times New Roman"/>
                <w:sz w:val="24"/>
                <w:szCs w:val="24"/>
                <w:lang w:val="bg-BG"/>
              </w:rPr>
            </w:pPr>
            <w:r w:rsidRPr="00245250">
              <w:rPr>
                <w:rFonts w:ascii="Times New Roman" w:hAnsi="Times New Roman" w:cs="Times New Roman"/>
                <w:sz w:val="24"/>
                <w:szCs w:val="24"/>
                <w:lang w:val="bg-BG"/>
              </w:rPr>
              <w:lastRenderedPageBreak/>
              <w:t xml:space="preserve">Настоящая «Публичная оферта на открытие </w:t>
            </w:r>
            <w:proofErr w:type="spellStart"/>
            <w:r w:rsidR="005B0F56" w:rsidRPr="00245250">
              <w:rPr>
                <w:rFonts w:ascii="Times New Roman" w:hAnsi="Times New Roman" w:cs="Times New Roman"/>
                <w:sz w:val="24"/>
                <w:szCs w:val="24"/>
              </w:rPr>
              <w:t>депозитног</w:t>
            </w:r>
            <w:proofErr w:type="spellEnd"/>
            <w:r w:rsidRPr="00245250">
              <w:rPr>
                <w:rFonts w:ascii="Times New Roman" w:hAnsi="Times New Roman" w:cs="Times New Roman"/>
                <w:sz w:val="24"/>
                <w:szCs w:val="24"/>
                <w:lang w:val="bg-BG"/>
              </w:rPr>
              <w:t>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p w14:paraId="7EAF4858" w14:textId="363AA7FD" w:rsidR="00041F77" w:rsidRPr="00245250" w:rsidRDefault="001313A8" w:rsidP="00245250">
            <w:pPr>
              <w:ind w:firstLine="567"/>
              <w:jc w:val="both"/>
              <w:rPr>
                <w:rFonts w:ascii="Times New Roman" w:hAnsi="Times New Roman" w:cs="Times New Roman"/>
                <w:sz w:val="24"/>
                <w:szCs w:val="24"/>
                <w:lang w:val="bg-BG"/>
              </w:rPr>
            </w:pPr>
            <w:r w:rsidRPr="00245250">
              <w:rPr>
                <w:rFonts w:ascii="Times New Roman" w:hAnsi="Times New Roman" w:cs="Times New Roman"/>
                <w:sz w:val="24"/>
                <w:szCs w:val="24"/>
                <w:lang w:val="bg-BG"/>
              </w:rPr>
              <w:t>Договор публичной оферты считается принятым клиентом с момента его одобрения через приложение “</w:t>
            </w:r>
            <w:r w:rsidRPr="00245250">
              <w:rPr>
                <w:rFonts w:ascii="Times New Roman" w:hAnsi="Times New Roman" w:cs="Times New Roman"/>
                <w:sz w:val="24"/>
                <w:szCs w:val="24"/>
                <w:lang w:val="en-US"/>
              </w:rPr>
              <w:t>SQB</w:t>
            </w:r>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Mobile</w:t>
            </w:r>
            <w:r w:rsidRPr="00245250">
              <w:rPr>
                <w:rFonts w:ascii="Times New Roman" w:hAnsi="Times New Roman" w:cs="Times New Roman"/>
                <w:sz w:val="24"/>
                <w:szCs w:val="24"/>
                <w:lang w:val="bg-BG"/>
              </w:rPr>
              <w:t>”</w:t>
            </w:r>
            <w:r w:rsidRPr="00245250">
              <w:rPr>
                <w:rFonts w:ascii="Times New Roman" w:hAnsi="Times New Roman" w:cs="Times New Roman"/>
                <w:sz w:val="24"/>
                <w:szCs w:val="24"/>
              </w:rPr>
              <w:t>,</w:t>
            </w:r>
            <w:r w:rsidRPr="00245250">
              <w:rPr>
                <w:rFonts w:ascii="Times New Roman" w:hAnsi="Times New Roman" w:cs="Times New Roman"/>
                <w:sz w:val="24"/>
                <w:szCs w:val="24"/>
                <w:lang w:val="bg-BG"/>
              </w:rPr>
              <w:t xml:space="preserve"> </w:t>
            </w:r>
            <w:r w:rsidRPr="00245250">
              <w:rPr>
                <w:rFonts w:ascii="Times New Roman" w:hAnsi="Times New Roman" w:cs="Times New Roman"/>
                <w:sz w:val="24"/>
                <w:szCs w:val="24"/>
              </w:rPr>
              <w:t xml:space="preserve">а также через интеллектуальный банковский терминал </w:t>
            </w:r>
            <w:r w:rsidRPr="00245250">
              <w:rPr>
                <w:rFonts w:ascii="Times New Roman" w:hAnsi="Times New Roman" w:cs="Times New Roman"/>
                <w:sz w:val="24"/>
                <w:szCs w:val="24"/>
                <w:lang w:val="en-US"/>
              </w:rPr>
              <w:t>STM</w:t>
            </w:r>
            <w:r w:rsidRPr="00245250">
              <w:rPr>
                <w:rFonts w:ascii="Times New Roman" w:hAnsi="Times New Roman" w:cs="Times New Roman"/>
                <w:sz w:val="24"/>
                <w:szCs w:val="24"/>
              </w:rPr>
              <w:t xml:space="preserve"> самообслуживания</w:t>
            </w:r>
            <w:r w:rsidRPr="00245250">
              <w:rPr>
                <w:rFonts w:ascii="Times New Roman" w:hAnsi="Times New Roman" w:cs="Times New Roman"/>
                <w:sz w:val="24"/>
                <w:szCs w:val="24"/>
                <w:lang w:val="bg-BG"/>
              </w:rPr>
              <w:t xml:space="preserve"> без каких-либо изъятий или ограничений и означающих безоговорочный (акцептованным) и принятым физическим лицом всех условий настоящего договора.</w:t>
            </w:r>
          </w:p>
          <w:p w14:paraId="25774EC5" w14:textId="77777777" w:rsidR="001313A8" w:rsidRPr="00245250" w:rsidRDefault="001313A8" w:rsidP="00245250">
            <w:pPr>
              <w:pStyle w:val="a4"/>
              <w:numPr>
                <w:ilvl w:val="0"/>
                <w:numId w:val="7"/>
              </w:numPr>
              <w:jc w:val="center"/>
              <w:rPr>
                <w:rFonts w:ascii="Times New Roman" w:hAnsi="Times New Roman" w:cs="Times New Roman"/>
                <w:b/>
                <w:sz w:val="24"/>
                <w:szCs w:val="24"/>
                <w:lang w:val="bg-BG"/>
              </w:rPr>
            </w:pPr>
            <w:r w:rsidRPr="00245250">
              <w:rPr>
                <w:rFonts w:ascii="Times New Roman" w:hAnsi="Times New Roman" w:cs="Times New Roman"/>
                <w:b/>
                <w:sz w:val="24"/>
                <w:szCs w:val="24"/>
                <w:lang w:val="bg-BG"/>
              </w:rPr>
              <w:t>Предмет оферты</w:t>
            </w:r>
          </w:p>
          <w:p w14:paraId="71F1CA13" w14:textId="2B49493B" w:rsidR="001313A8" w:rsidRPr="00245250" w:rsidRDefault="001313A8" w:rsidP="00245250">
            <w:pPr>
              <w:tabs>
                <w:tab w:val="left" w:pos="1134"/>
              </w:tabs>
              <w:ind w:firstLine="567"/>
              <w:jc w:val="both"/>
              <w:rPr>
                <w:rFonts w:ascii="Times New Roman" w:hAnsi="Times New Roman" w:cs="Times New Roman"/>
                <w:sz w:val="24"/>
                <w:szCs w:val="24"/>
                <w:lang w:val="uz-Cyrl-UZ"/>
              </w:rPr>
            </w:pPr>
            <w:r w:rsidRPr="00245250">
              <w:rPr>
                <w:rFonts w:ascii="Times New Roman" w:hAnsi="Times New Roman" w:cs="Times New Roman"/>
                <w:b/>
                <w:bCs/>
                <w:sz w:val="24"/>
                <w:szCs w:val="24"/>
                <w:lang w:val="bg-BG"/>
              </w:rPr>
              <w:t>1.1.</w:t>
            </w:r>
            <w:r w:rsidRPr="00245250">
              <w:rPr>
                <w:rFonts w:ascii="Times New Roman" w:hAnsi="Times New Roman" w:cs="Times New Roman"/>
                <w:b/>
                <w:bCs/>
                <w:sz w:val="24"/>
                <w:szCs w:val="24"/>
                <w:lang w:val="bg-BG"/>
              </w:rPr>
              <w:tab/>
            </w:r>
            <w:r w:rsidRPr="00245250">
              <w:rPr>
                <w:rFonts w:ascii="Times New Roman" w:hAnsi="Times New Roman" w:cs="Times New Roman"/>
                <w:sz w:val="24"/>
                <w:szCs w:val="24"/>
                <w:lang w:val="bg-BG"/>
              </w:rPr>
              <w:t>Банк принима</w:t>
            </w:r>
            <w:r w:rsidRPr="00245250">
              <w:rPr>
                <w:rFonts w:ascii="Times New Roman" w:hAnsi="Times New Roman" w:cs="Times New Roman"/>
                <w:sz w:val="24"/>
                <w:szCs w:val="24"/>
              </w:rPr>
              <w:t>е</w:t>
            </w:r>
            <w:r w:rsidRPr="00245250">
              <w:rPr>
                <w:rFonts w:ascii="Times New Roman" w:hAnsi="Times New Roman" w:cs="Times New Roman"/>
                <w:sz w:val="24"/>
                <w:szCs w:val="24"/>
                <w:lang w:val="bg-BG"/>
              </w:rPr>
              <w:t xml:space="preserve">т денежные средства Вкладчика на пластиковые карты и/или во вкладные счета, открытые в </w:t>
            </w:r>
            <w:r w:rsidR="00245250" w:rsidRPr="00245250">
              <w:rPr>
                <w:rFonts w:ascii="Times New Roman" w:eastAsia="Times New Roman" w:hAnsi="Times New Roman" w:cs="Times New Roman"/>
                <w:sz w:val="24"/>
                <w:szCs w:val="24"/>
              </w:rPr>
              <w:t>ОБ</w:t>
            </w:r>
            <w:r w:rsidR="00245250">
              <w:rPr>
                <w:rFonts w:ascii="Times New Roman" w:eastAsia="Times New Roman" w:hAnsi="Times New Roman" w:cs="Times New Roman"/>
                <w:sz w:val="24"/>
                <w:szCs w:val="24"/>
              </w:rPr>
              <w:t>У</w:t>
            </w:r>
            <w:r w:rsidRPr="00245250">
              <w:rPr>
                <w:rFonts w:ascii="Times New Roman" w:eastAsia="Times New Roman" w:hAnsi="Times New Roman" w:cs="Times New Roman"/>
                <w:sz w:val="24"/>
                <w:szCs w:val="24"/>
              </w:rPr>
              <w:t>/</w:t>
            </w:r>
            <w:r w:rsidR="00245250" w:rsidRPr="00245250">
              <w:rPr>
                <w:rFonts w:ascii="Times New Roman" w:eastAsia="Times New Roman" w:hAnsi="Times New Roman" w:cs="Times New Roman"/>
                <w:sz w:val="24"/>
                <w:szCs w:val="24"/>
              </w:rPr>
              <w:t>ЦБ</w:t>
            </w:r>
            <w:r w:rsidR="00245250">
              <w:rPr>
                <w:rFonts w:ascii="Times New Roman" w:eastAsia="Times New Roman" w:hAnsi="Times New Roman" w:cs="Times New Roman"/>
                <w:sz w:val="24"/>
                <w:szCs w:val="24"/>
              </w:rPr>
              <w:t>У</w:t>
            </w:r>
            <w:r w:rsidR="00245250" w:rsidRPr="00245250">
              <w:rPr>
                <w:rFonts w:ascii="Times New Roman" w:eastAsia="Times New Roman" w:hAnsi="Times New Roman" w:cs="Times New Roman"/>
                <w:sz w:val="24"/>
                <w:szCs w:val="24"/>
              </w:rPr>
              <w:t xml:space="preserve"> </w:t>
            </w:r>
            <w:r w:rsidRPr="00245250">
              <w:rPr>
                <w:rFonts w:ascii="Times New Roman" w:eastAsia="Times New Roman" w:hAnsi="Times New Roman" w:cs="Times New Roman"/>
                <w:sz w:val="24"/>
                <w:szCs w:val="24"/>
              </w:rPr>
              <w:t xml:space="preserve">Банка </w:t>
            </w:r>
            <w:r w:rsidRPr="00245250">
              <w:rPr>
                <w:rFonts w:ascii="Times New Roman" w:hAnsi="Times New Roman" w:cs="Times New Roman"/>
                <w:sz w:val="24"/>
                <w:szCs w:val="24"/>
                <w:lang w:val="bg-BG"/>
              </w:rPr>
              <w:t xml:space="preserve">в форме безналичного вклада, </w:t>
            </w:r>
            <w:r w:rsidRPr="00245250">
              <w:rPr>
                <w:rFonts w:ascii="Times New Roman" w:hAnsi="Times New Roman" w:cs="Times New Roman"/>
                <w:sz w:val="24"/>
                <w:szCs w:val="24"/>
              </w:rPr>
              <w:t>через</w:t>
            </w:r>
            <w:r w:rsidRPr="00245250">
              <w:rPr>
                <w:rFonts w:ascii="Times New Roman" w:hAnsi="Times New Roman" w:cs="Times New Roman"/>
                <w:sz w:val="24"/>
                <w:szCs w:val="24"/>
                <w:lang w:val="bg-BG"/>
              </w:rPr>
              <w:t xml:space="preserve"> приложение “</w:t>
            </w:r>
            <w:r w:rsidRPr="00245250">
              <w:rPr>
                <w:rFonts w:ascii="Times New Roman" w:hAnsi="Times New Roman" w:cs="Times New Roman"/>
                <w:sz w:val="24"/>
                <w:szCs w:val="24"/>
                <w:lang w:val="en-US"/>
              </w:rPr>
              <w:t>SQB</w:t>
            </w:r>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en-US"/>
              </w:rPr>
              <w:t>Mobile</w:t>
            </w:r>
            <w:r w:rsidRPr="00245250">
              <w:rPr>
                <w:rFonts w:ascii="Times New Roman" w:hAnsi="Times New Roman" w:cs="Times New Roman"/>
                <w:sz w:val="24"/>
                <w:szCs w:val="24"/>
                <w:lang w:val="bg-BG"/>
              </w:rPr>
              <w:t xml:space="preserve">” или через интеллектуальный банковский терминал </w:t>
            </w:r>
            <w:r w:rsidRPr="00245250">
              <w:rPr>
                <w:rFonts w:ascii="Times New Roman" w:hAnsi="Times New Roman" w:cs="Times New Roman"/>
                <w:sz w:val="24"/>
                <w:szCs w:val="24"/>
              </w:rPr>
              <w:t xml:space="preserve">который предназначен для самообслуживания </w:t>
            </w:r>
            <w:r w:rsidRPr="00245250">
              <w:rPr>
                <w:rFonts w:ascii="Times New Roman" w:hAnsi="Times New Roman" w:cs="Times New Roman"/>
                <w:sz w:val="24"/>
                <w:szCs w:val="24"/>
                <w:lang w:val="bg-BG"/>
              </w:rPr>
              <w:t>одновременно возвращать средства и начислять проценты, а также разреша</w:t>
            </w:r>
            <w:r w:rsidRPr="00245250">
              <w:rPr>
                <w:rFonts w:ascii="Times New Roman" w:hAnsi="Times New Roman" w:cs="Times New Roman"/>
                <w:sz w:val="24"/>
                <w:szCs w:val="24"/>
              </w:rPr>
              <w:t>е</w:t>
            </w:r>
            <w:r w:rsidRPr="00245250">
              <w:rPr>
                <w:rFonts w:ascii="Times New Roman" w:hAnsi="Times New Roman" w:cs="Times New Roman"/>
                <w:sz w:val="24"/>
                <w:szCs w:val="24"/>
                <w:lang w:val="bg-BG"/>
              </w:rPr>
              <w:t xml:space="preserve">т вкладчику осуществлять дистанционное управление </w:t>
            </w:r>
            <w:r w:rsidR="005B0F56" w:rsidRPr="00245250">
              <w:rPr>
                <w:rFonts w:ascii="Times New Roman" w:hAnsi="Times New Roman" w:cs="Times New Roman"/>
                <w:sz w:val="24"/>
                <w:szCs w:val="24"/>
                <w:lang w:val="bg-BG"/>
              </w:rPr>
              <w:t>депозитным</w:t>
            </w:r>
            <w:r w:rsidRPr="00245250">
              <w:rPr>
                <w:rFonts w:ascii="Times New Roman" w:hAnsi="Times New Roman" w:cs="Times New Roman"/>
                <w:sz w:val="24"/>
                <w:szCs w:val="24"/>
                <w:lang w:val="bg-BG"/>
              </w:rPr>
              <w:t xml:space="preserve"> счетом.</w:t>
            </w:r>
          </w:p>
          <w:p w14:paraId="63E2381B" w14:textId="36B801F3" w:rsidR="001313A8" w:rsidRPr="00245250" w:rsidRDefault="001313A8" w:rsidP="00245250">
            <w:pPr>
              <w:tabs>
                <w:tab w:val="left" w:pos="1134"/>
              </w:tabs>
              <w:ind w:firstLine="567"/>
              <w:jc w:val="both"/>
              <w:rPr>
                <w:rFonts w:ascii="Times New Roman" w:hAnsi="Times New Roman" w:cs="Times New Roman"/>
                <w:sz w:val="24"/>
                <w:szCs w:val="24"/>
                <w:lang w:val="bg-BG"/>
              </w:rPr>
            </w:pPr>
            <w:r w:rsidRPr="00245250">
              <w:rPr>
                <w:rFonts w:ascii="Times New Roman" w:hAnsi="Times New Roman" w:cs="Times New Roman"/>
                <w:b/>
                <w:bCs/>
                <w:sz w:val="24"/>
                <w:szCs w:val="24"/>
                <w:lang w:val="bg-BG"/>
              </w:rPr>
              <w:t>1.2.</w:t>
            </w:r>
            <w:r w:rsidRPr="00245250">
              <w:rPr>
                <w:rFonts w:ascii="Times New Roman" w:hAnsi="Times New Roman" w:cs="Times New Roman"/>
                <w:b/>
                <w:bCs/>
                <w:sz w:val="24"/>
                <w:szCs w:val="24"/>
                <w:lang w:val="bg-BG"/>
              </w:rPr>
              <w:tab/>
            </w:r>
            <w:r w:rsidRPr="00245250">
              <w:rPr>
                <w:rFonts w:ascii="Times New Roman" w:hAnsi="Times New Roman" w:cs="Times New Roman"/>
                <w:sz w:val="24"/>
                <w:szCs w:val="24"/>
                <w:lang w:val="bg-BG"/>
              </w:rPr>
              <w:t xml:space="preserve">Вкладчик самостоятельно распоряжается вкладом с помощью программы или через терминал </w:t>
            </w:r>
            <w:r w:rsidRPr="00245250">
              <w:rPr>
                <w:rFonts w:ascii="Times New Roman" w:hAnsi="Times New Roman" w:cs="Times New Roman"/>
                <w:sz w:val="24"/>
                <w:szCs w:val="24"/>
                <w:lang w:val="en-US"/>
              </w:rPr>
              <w:t>STM</w:t>
            </w:r>
            <w:r w:rsidRPr="00245250">
              <w:rPr>
                <w:rFonts w:ascii="Times New Roman" w:hAnsi="Times New Roman" w:cs="Times New Roman"/>
                <w:sz w:val="24"/>
                <w:szCs w:val="24"/>
                <w:lang w:val="bg-BG"/>
              </w:rPr>
              <w:t xml:space="preserve">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w:t>
            </w:r>
            <w:r w:rsidR="005B0F56" w:rsidRPr="00245250">
              <w:rPr>
                <w:rFonts w:ascii="Times New Roman" w:hAnsi="Times New Roman" w:cs="Times New Roman"/>
                <w:sz w:val="24"/>
                <w:szCs w:val="24"/>
                <w:lang w:val="bg-BG"/>
              </w:rPr>
              <w:t>я</w:t>
            </w:r>
            <w:r w:rsidRPr="00245250">
              <w:rPr>
                <w:rFonts w:ascii="Times New Roman" w:hAnsi="Times New Roman" w:cs="Times New Roman"/>
                <w:sz w:val="24"/>
                <w:szCs w:val="24"/>
                <w:lang w:val="bg-BG"/>
              </w:rPr>
              <w:t xml:space="preserve">м в Программе. </w:t>
            </w:r>
          </w:p>
          <w:p w14:paraId="2F7A42AB" w14:textId="77777777" w:rsidR="001313A8" w:rsidRPr="00245250" w:rsidRDefault="001313A8" w:rsidP="00245250">
            <w:pPr>
              <w:ind w:firstLine="567"/>
              <w:jc w:val="both"/>
              <w:rPr>
                <w:rFonts w:ascii="Times New Roman" w:eastAsia="Times New Roman" w:hAnsi="Times New Roman" w:cs="Times New Roman"/>
                <w:b/>
                <w:sz w:val="24"/>
                <w:szCs w:val="24"/>
                <w:lang w:val="bg-BG"/>
              </w:rPr>
            </w:pPr>
            <w:r w:rsidRPr="00245250">
              <w:rPr>
                <w:rFonts w:ascii="Times New Roman" w:hAnsi="Times New Roman" w:cs="Times New Roman"/>
                <w:b/>
                <w:bCs/>
                <w:sz w:val="24"/>
                <w:szCs w:val="24"/>
                <w:lang w:val="bg-BG"/>
              </w:rPr>
              <w:t>2.</w:t>
            </w:r>
            <w:r w:rsidRPr="00245250">
              <w:rPr>
                <w:rFonts w:ascii="Times New Roman" w:hAnsi="Times New Roman" w:cs="Times New Roman"/>
                <w:sz w:val="24"/>
                <w:szCs w:val="24"/>
                <w:lang w:val="bg-BG"/>
              </w:rPr>
              <w:t xml:space="preserve"> </w:t>
            </w:r>
            <w:r w:rsidRPr="00245250">
              <w:rPr>
                <w:rFonts w:ascii="Times New Roman" w:eastAsia="Times New Roman" w:hAnsi="Times New Roman" w:cs="Times New Roman"/>
                <w:b/>
                <w:sz w:val="24"/>
                <w:szCs w:val="24"/>
                <w:lang w:val="bg-BG"/>
              </w:rPr>
              <w:t>Условия вклада</w:t>
            </w:r>
          </w:p>
          <w:p w14:paraId="1AA39369" w14:textId="211D0A86" w:rsidR="001313A8" w:rsidRPr="00245250" w:rsidRDefault="001313A8" w:rsidP="00245250">
            <w:pPr>
              <w:ind w:firstLine="567"/>
              <w:jc w:val="both"/>
              <w:rPr>
                <w:rFonts w:ascii="Times New Roman" w:eastAsia="Times New Roman" w:hAnsi="Times New Roman" w:cs="Times New Roman"/>
                <w:b/>
                <w:sz w:val="24"/>
                <w:szCs w:val="24"/>
                <w:lang w:val="uz-Cyrl-UZ"/>
              </w:rPr>
            </w:pPr>
            <w:r w:rsidRPr="00245250">
              <w:rPr>
                <w:rFonts w:ascii="Times New Roman" w:eastAsia="Times New Roman" w:hAnsi="Times New Roman" w:cs="Times New Roman"/>
                <w:b/>
                <w:sz w:val="24"/>
                <w:szCs w:val="24"/>
                <w:lang w:val="bg-BG"/>
              </w:rPr>
              <w:t>2</w:t>
            </w:r>
            <w:r w:rsidRPr="00245250">
              <w:rPr>
                <w:rFonts w:ascii="Times New Roman" w:eastAsia="Times New Roman" w:hAnsi="Times New Roman" w:cs="Times New Roman"/>
                <w:b/>
                <w:sz w:val="24"/>
                <w:szCs w:val="24"/>
                <w:lang w:val="uz-Cyrl-UZ"/>
              </w:rPr>
              <w:t xml:space="preserve">.1.1. </w:t>
            </w:r>
            <w:r w:rsidRPr="00245250">
              <w:rPr>
                <w:rFonts w:ascii="Times New Roman" w:eastAsia="Times New Roman" w:hAnsi="Times New Roman" w:cs="Times New Roman"/>
                <w:bCs/>
                <w:sz w:val="24"/>
                <w:szCs w:val="24"/>
                <w:lang w:val="uz-Cyrl-UZ"/>
              </w:rPr>
              <w:t xml:space="preserve">Название вклада: </w:t>
            </w:r>
            <w:r w:rsidRPr="00245250">
              <w:rPr>
                <w:rFonts w:ascii="Times New Roman" w:eastAsia="Times New Roman" w:hAnsi="Times New Roman" w:cs="Times New Roman"/>
                <w:b/>
                <w:sz w:val="24"/>
                <w:szCs w:val="24"/>
                <w:lang w:val="uz-Cyrl-UZ"/>
              </w:rPr>
              <w:t>“</w:t>
            </w:r>
            <w:proofErr w:type="spellStart"/>
            <w:r w:rsidR="00623E63" w:rsidRPr="00245250">
              <w:rPr>
                <w:rFonts w:ascii="Times New Roman" w:eastAsia="Times New Roman" w:hAnsi="Times New Roman" w:cs="Times New Roman"/>
                <w:b/>
                <w:sz w:val="24"/>
                <w:szCs w:val="24"/>
                <w:lang w:val="en-US"/>
              </w:rPr>
              <w:t>Barakali</w:t>
            </w:r>
            <w:proofErr w:type="spellEnd"/>
            <w:r w:rsidRPr="00245250">
              <w:rPr>
                <w:rFonts w:ascii="Times New Roman" w:eastAsia="Times New Roman" w:hAnsi="Times New Roman" w:cs="Times New Roman"/>
                <w:b/>
                <w:sz w:val="24"/>
                <w:szCs w:val="24"/>
                <w:lang w:val="uz-Cyrl-UZ"/>
              </w:rPr>
              <w:t>”</w:t>
            </w:r>
          </w:p>
          <w:p w14:paraId="412FE9C1" w14:textId="4E6B97C8" w:rsidR="001313A8" w:rsidRPr="00245250" w:rsidRDefault="001313A8" w:rsidP="00245250">
            <w:pPr>
              <w:ind w:firstLine="567"/>
              <w:jc w:val="both"/>
              <w:rPr>
                <w:rFonts w:ascii="Times New Roman" w:eastAsia="Times New Roman" w:hAnsi="Times New Roman" w:cs="Times New Roman"/>
                <w:sz w:val="24"/>
                <w:szCs w:val="24"/>
              </w:rPr>
            </w:pPr>
            <w:r w:rsidRPr="00245250">
              <w:rPr>
                <w:rFonts w:ascii="Times New Roman" w:hAnsi="Times New Roman" w:cs="Times New Roman"/>
                <w:b/>
                <w:bCs/>
                <w:sz w:val="24"/>
                <w:szCs w:val="24"/>
                <w:lang w:val="uz-Cyrl-UZ"/>
              </w:rPr>
              <w:t>2.1.2.</w:t>
            </w:r>
            <w:r w:rsidRPr="00245250">
              <w:rPr>
                <w:rFonts w:ascii="Times New Roman" w:hAnsi="Times New Roman" w:cs="Times New Roman"/>
                <w:sz w:val="24"/>
                <w:szCs w:val="24"/>
                <w:lang w:val="uz-Cyrl-UZ"/>
              </w:rPr>
              <w:t xml:space="preserve"> </w:t>
            </w:r>
            <w:r w:rsidRPr="00245250">
              <w:rPr>
                <w:rFonts w:ascii="Times New Roman" w:eastAsia="Times New Roman" w:hAnsi="Times New Roman" w:cs="Times New Roman"/>
                <w:sz w:val="24"/>
                <w:szCs w:val="24"/>
                <w:lang w:val="bg-BG"/>
              </w:rPr>
              <w:t>Вид вклада:</w:t>
            </w:r>
            <w:r w:rsidR="000643D5" w:rsidRPr="00245250">
              <w:rPr>
                <w:rFonts w:ascii="Times New Roman" w:eastAsia="Times New Roman" w:hAnsi="Times New Roman" w:cs="Times New Roman"/>
                <w:sz w:val="24"/>
                <w:szCs w:val="24"/>
              </w:rPr>
              <w:t xml:space="preserve"> </w:t>
            </w:r>
            <w:r w:rsidR="000643D5" w:rsidRPr="00245250">
              <w:rPr>
                <w:rFonts w:ascii="Times New Roman" w:eastAsia="Times New Roman" w:hAnsi="Times New Roman" w:cs="Times New Roman"/>
                <w:sz w:val="24"/>
                <w:szCs w:val="24"/>
                <w:lang w:val="en-US"/>
              </w:rPr>
              <w:t>C</w:t>
            </w:r>
            <w:proofErr w:type="spellStart"/>
            <w:r w:rsidR="000643D5" w:rsidRPr="00245250">
              <w:rPr>
                <w:rFonts w:ascii="Times New Roman" w:eastAsia="Times New Roman" w:hAnsi="Times New Roman" w:cs="Times New Roman"/>
                <w:sz w:val="24"/>
                <w:szCs w:val="24"/>
              </w:rPr>
              <w:t>рочный</w:t>
            </w:r>
            <w:proofErr w:type="spellEnd"/>
          </w:p>
          <w:p w14:paraId="263BD8D8" w14:textId="77777777" w:rsidR="001313A8" w:rsidRPr="00245250" w:rsidRDefault="001313A8" w:rsidP="00245250">
            <w:pPr>
              <w:ind w:firstLine="567"/>
              <w:jc w:val="both"/>
              <w:rPr>
                <w:rFonts w:ascii="Times New Roman" w:eastAsia="Times New Roman" w:hAnsi="Times New Roman" w:cs="Times New Roman"/>
                <w:sz w:val="24"/>
                <w:szCs w:val="24"/>
              </w:rPr>
            </w:pPr>
            <w:r w:rsidRPr="00245250">
              <w:rPr>
                <w:rFonts w:ascii="Times New Roman" w:hAnsi="Times New Roman" w:cs="Times New Roman"/>
                <w:b/>
                <w:bCs/>
                <w:sz w:val="24"/>
                <w:szCs w:val="24"/>
                <w:lang w:val="uz-Cyrl-UZ"/>
              </w:rPr>
              <w:t>2.1.3.</w:t>
            </w:r>
            <w:r w:rsidRPr="00245250">
              <w:rPr>
                <w:rFonts w:ascii="Times New Roman" w:hAnsi="Times New Roman" w:cs="Times New Roman"/>
                <w:sz w:val="24"/>
                <w:szCs w:val="24"/>
                <w:lang w:val="uz-Cyrl-UZ"/>
              </w:rPr>
              <w:t xml:space="preserve"> </w:t>
            </w:r>
            <w:r w:rsidRPr="00245250">
              <w:rPr>
                <w:rFonts w:ascii="Times New Roman" w:eastAsia="Times New Roman" w:hAnsi="Times New Roman" w:cs="Times New Roman"/>
                <w:sz w:val="24"/>
                <w:szCs w:val="24"/>
                <w:lang w:val="bg-BG"/>
              </w:rPr>
              <w:t>Тип валюты:</w:t>
            </w:r>
            <w:r w:rsidRPr="00245250">
              <w:rPr>
                <w:rFonts w:ascii="Times New Roman" w:eastAsia="Times New Roman" w:hAnsi="Times New Roman" w:cs="Times New Roman"/>
                <w:sz w:val="24"/>
                <w:szCs w:val="24"/>
              </w:rPr>
              <w:t xml:space="preserve"> </w:t>
            </w:r>
            <w:r w:rsidRPr="00245250">
              <w:rPr>
                <w:rFonts w:ascii="Times New Roman" w:eastAsia="Times New Roman" w:hAnsi="Times New Roman" w:cs="Times New Roman"/>
                <w:sz w:val="24"/>
                <w:szCs w:val="24"/>
                <w:lang w:val="en-US"/>
              </w:rPr>
              <w:t>C</w:t>
            </w:r>
            <w:r w:rsidRPr="00245250">
              <w:rPr>
                <w:rFonts w:ascii="Times New Roman" w:eastAsia="Times New Roman" w:hAnsi="Times New Roman" w:cs="Times New Roman"/>
                <w:sz w:val="24"/>
                <w:szCs w:val="24"/>
              </w:rPr>
              <w:t>ум</w:t>
            </w:r>
          </w:p>
          <w:p w14:paraId="78255CA5" w14:textId="77777777" w:rsidR="001313A8" w:rsidRPr="00245250" w:rsidRDefault="001313A8" w:rsidP="00245250">
            <w:pPr>
              <w:ind w:firstLine="567"/>
              <w:jc w:val="both"/>
              <w:rPr>
                <w:rFonts w:ascii="Times New Roman" w:eastAsia="Times New Roman" w:hAnsi="Times New Roman" w:cs="Times New Roman"/>
                <w:sz w:val="24"/>
                <w:szCs w:val="24"/>
              </w:rPr>
            </w:pPr>
            <w:r w:rsidRPr="00245250">
              <w:rPr>
                <w:rFonts w:ascii="Times New Roman" w:hAnsi="Times New Roman" w:cs="Times New Roman"/>
                <w:b/>
                <w:bCs/>
                <w:sz w:val="24"/>
                <w:szCs w:val="24"/>
                <w:lang w:val="uz-Cyrl-UZ"/>
              </w:rPr>
              <w:t>2.1.4.</w:t>
            </w:r>
            <w:r w:rsidRPr="00245250">
              <w:rPr>
                <w:rFonts w:ascii="Times New Roman" w:hAnsi="Times New Roman" w:cs="Times New Roman"/>
                <w:sz w:val="24"/>
                <w:szCs w:val="24"/>
                <w:lang w:val="uz-Cyrl-UZ"/>
              </w:rPr>
              <w:t xml:space="preserve"> </w:t>
            </w:r>
            <w:r w:rsidRPr="00245250">
              <w:rPr>
                <w:rFonts w:ascii="Times New Roman" w:eastAsia="Times New Roman" w:hAnsi="Times New Roman" w:cs="Times New Roman"/>
                <w:sz w:val="24"/>
                <w:szCs w:val="24"/>
                <w:lang w:val="bg-BG"/>
              </w:rPr>
              <w:t>Срок хранения вклада:</w:t>
            </w:r>
            <w:r w:rsidRPr="00245250">
              <w:rPr>
                <w:rFonts w:ascii="Times New Roman" w:eastAsia="Times New Roman" w:hAnsi="Times New Roman" w:cs="Times New Roman"/>
                <w:sz w:val="24"/>
                <w:szCs w:val="24"/>
              </w:rPr>
              <w:t xml:space="preserve"> 24 (</w:t>
            </w:r>
            <w:proofErr w:type="spellStart"/>
            <w:r w:rsidRPr="00245250">
              <w:rPr>
                <w:rFonts w:ascii="Times New Roman" w:eastAsia="Times New Roman" w:hAnsi="Times New Roman" w:cs="Times New Roman"/>
                <w:sz w:val="24"/>
                <w:szCs w:val="24"/>
              </w:rPr>
              <w:t>Двадьцать</w:t>
            </w:r>
            <w:proofErr w:type="spellEnd"/>
            <w:r w:rsidRPr="00245250">
              <w:rPr>
                <w:rFonts w:ascii="Times New Roman" w:eastAsia="Times New Roman" w:hAnsi="Times New Roman" w:cs="Times New Roman"/>
                <w:sz w:val="24"/>
                <w:szCs w:val="24"/>
              </w:rPr>
              <w:t xml:space="preserve"> четыре) месяцев</w:t>
            </w:r>
          </w:p>
          <w:p w14:paraId="324DD0D0" w14:textId="40A6A71A" w:rsidR="001313A8" w:rsidRPr="00245250" w:rsidRDefault="001313A8" w:rsidP="00245250">
            <w:pPr>
              <w:ind w:firstLine="567"/>
              <w:jc w:val="both"/>
              <w:rPr>
                <w:rFonts w:ascii="Times New Roman" w:eastAsia="Times New Roman" w:hAnsi="Times New Roman" w:cs="Times New Roman"/>
                <w:sz w:val="24"/>
                <w:szCs w:val="24"/>
              </w:rPr>
            </w:pPr>
            <w:r w:rsidRPr="00245250">
              <w:rPr>
                <w:rFonts w:ascii="Times New Roman" w:hAnsi="Times New Roman" w:cs="Times New Roman"/>
                <w:b/>
                <w:bCs/>
                <w:sz w:val="24"/>
                <w:szCs w:val="24"/>
                <w:lang w:val="uz-Cyrl-UZ"/>
              </w:rPr>
              <w:t>2.1.5.</w:t>
            </w:r>
            <w:r w:rsidRPr="00245250">
              <w:rPr>
                <w:rFonts w:ascii="Times New Roman" w:hAnsi="Times New Roman" w:cs="Times New Roman"/>
                <w:sz w:val="24"/>
                <w:szCs w:val="24"/>
                <w:lang w:val="uz-Cyrl-UZ"/>
              </w:rPr>
              <w:t xml:space="preserve"> </w:t>
            </w:r>
            <w:r w:rsidRPr="00245250">
              <w:rPr>
                <w:rFonts w:ascii="Times New Roman" w:eastAsia="Times New Roman" w:hAnsi="Times New Roman" w:cs="Times New Roman"/>
                <w:sz w:val="24"/>
                <w:szCs w:val="24"/>
                <w:lang w:val="bg-BG"/>
              </w:rPr>
              <w:t>Процентная ставка:</w:t>
            </w:r>
            <w:r w:rsidRPr="00245250">
              <w:rPr>
                <w:rFonts w:ascii="Times New Roman" w:eastAsia="Times New Roman" w:hAnsi="Times New Roman" w:cs="Times New Roman"/>
                <w:sz w:val="24"/>
                <w:szCs w:val="24"/>
              </w:rPr>
              <w:t xml:space="preserve"> </w:t>
            </w:r>
            <w:r w:rsidR="00474C91">
              <w:rPr>
                <w:rFonts w:ascii="Times New Roman" w:eastAsia="Times New Roman" w:hAnsi="Times New Roman" w:cs="Times New Roman"/>
                <w:sz w:val="24"/>
                <w:szCs w:val="24"/>
              </w:rPr>
              <w:t>20</w:t>
            </w:r>
            <w:r w:rsidRPr="00245250">
              <w:rPr>
                <w:rFonts w:ascii="Times New Roman" w:eastAsia="Times New Roman" w:hAnsi="Times New Roman" w:cs="Times New Roman"/>
                <w:sz w:val="24"/>
                <w:szCs w:val="24"/>
              </w:rPr>
              <w:t>% годовых</w:t>
            </w:r>
          </w:p>
          <w:p w14:paraId="3F2B11ED" w14:textId="2E52C8A9" w:rsidR="00E47622" w:rsidRPr="00245250" w:rsidRDefault="000643D5" w:rsidP="00245250">
            <w:pPr>
              <w:jc w:val="both"/>
              <w:rPr>
                <w:rFonts w:ascii="Times New Roman" w:hAnsi="Times New Roman" w:cs="Times New Roman"/>
                <w:iCs/>
                <w:sz w:val="24"/>
                <w:szCs w:val="24"/>
              </w:rPr>
            </w:pPr>
            <w:r w:rsidRPr="00245250">
              <w:rPr>
                <w:rFonts w:ascii="Times New Roman" w:hAnsi="Times New Roman" w:cs="Times New Roman"/>
                <w:b/>
                <w:bCs/>
                <w:sz w:val="24"/>
                <w:szCs w:val="24"/>
              </w:rPr>
              <w:t xml:space="preserve">         </w:t>
            </w:r>
            <w:r w:rsidR="001313A8" w:rsidRPr="00245250">
              <w:rPr>
                <w:rFonts w:ascii="Times New Roman" w:hAnsi="Times New Roman" w:cs="Times New Roman"/>
                <w:b/>
                <w:bCs/>
                <w:sz w:val="24"/>
                <w:szCs w:val="24"/>
                <w:lang w:val="uz-Cyrl-UZ"/>
              </w:rPr>
              <w:t>2.1.6.</w:t>
            </w:r>
            <w:r w:rsidRPr="00245250">
              <w:rPr>
                <w:rFonts w:ascii="Times New Roman" w:hAnsi="Times New Roman" w:cs="Times New Roman"/>
                <w:b/>
                <w:bCs/>
                <w:sz w:val="24"/>
                <w:szCs w:val="24"/>
              </w:rPr>
              <w:t xml:space="preserve"> </w:t>
            </w:r>
            <w:r w:rsidR="00474C91" w:rsidRPr="00474C91">
              <w:rPr>
                <w:rFonts w:ascii="Times New Roman" w:hAnsi="Times New Roman" w:cs="Times New Roman"/>
                <w:iCs/>
                <w:sz w:val="24"/>
                <w:szCs w:val="24"/>
                <w:highlight w:val="yellow"/>
                <w:lang w:val="uz-Cyrl-UZ"/>
              </w:rPr>
              <w:t>В</w:t>
            </w:r>
            <w:r w:rsidR="00474C91" w:rsidRPr="00474C91">
              <w:rPr>
                <w:rFonts w:ascii="Times New Roman" w:hAnsi="Times New Roman" w:cs="Times New Roman"/>
                <w:iCs/>
                <w:sz w:val="24"/>
                <w:szCs w:val="24"/>
                <w:highlight w:val="yellow"/>
                <w:lang w:val="uz-Latn-UZ"/>
              </w:rPr>
              <w:t xml:space="preserve">кладчик вправе по своему требованию получить проценты, начисленные </w:t>
            </w:r>
            <w:r w:rsidR="00474C91" w:rsidRPr="00474C91">
              <w:rPr>
                <w:rFonts w:ascii="Times New Roman" w:hAnsi="Times New Roman" w:cs="Times New Roman"/>
                <w:iCs/>
                <w:sz w:val="24"/>
                <w:szCs w:val="24"/>
                <w:highlight w:val="yellow"/>
                <w:lang w:val="uz-Latn-UZ"/>
              </w:rPr>
              <w:lastRenderedPageBreak/>
              <w:t>ежедневно по вкладу и накопленные на резервных счетах, даже до истечения одного месяца. При этом, если сумма вклада востребована до истечения срока хранения, ранее начисленные и выплаченные по вкладу суммы подлежат перерасчёту, а образовавшаяся разница удерживается из остатка вклада</w:t>
            </w:r>
            <w:r w:rsidR="00E47622" w:rsidRPr="00245250">
              <w:rPr>
                <w:rFonts w:ascii="Times New Roman" w:hAnsi="Times New Roman" w:cs="Times New Roman"/>
                <w:iCs/>
                <w:sz w:val="24"/>
                <w:szCs w:val="24"/>
              </w:rPr>
              <w:t>.</w:t>
            </w:r>
          </w:p>
          <w:p w14:paraId="3448ED12" w14:textId="2C8117FE" w:rsidR="00E47622" w:rsidRPr="00245250" w:rsidRDefault="00E47622" w:rsidP="00245250">
            <w:pPr>
              <w:jc w:val="both"/>
              <w:rPr>
                <w:rFonts w:ascii="Times New Roman" w:hAnsi="Times New Roman" w:cs="Times New Roman"/>
                <w:iCs/>
                <w:sz w:val="24"/>
                <w:szCs w:val="24"/>
              </w:rPr>
            </w:pPr>
            <w:r w:rsidRPr="00245250">
              <w:rPr>
                <w:rFonts w:ascii="Times New Roman" w:hAnsi="Times New Roman" w:cs="Times New Roman"/>
                <w:iCs/>
                <w:sz w:val="24"/>
                <w:szCs w:val="24"/>
              </w:rPr>
              <w:t xml:space="preserve">          </w:t>
            </w:r>
            <w:r w:rsidR="00474C91" w:rsidRPr="00474C91">
              <w:rPr>
                <w:rFonts w:ascii="Times New Roman" w:hAnsi="Times New Roman" w:cs="Times New Roman"/>
                <w:iCs/>
                <w:sz w:val="24"/>
                <w:szCs w:val="24"/>
                <w:highlight w:val="yellow"/>
                <w:lang w:val="uz-Cyrl-UZ"/>
              </w:rPr>
              <w:t>в</w:t>
            </w:r>
            <w:r w:rsidR="00474C91" w:rsidRPr="00474C91">
              <w:rPr>
                <w:rFonts w:ascii="Times New Roman" w:hAnsi="Times New Roman" w:cs="Times New Roman"/>
                <w:iCs/>
                <w:sz w:val="24"/>
                <w:szCs w:val="24"/>
                <w:highlight w:val="yellow"/>
                <w:lang w:val="uz-Latn-UZ"/>
              </w:rPr>
              <w:t xml:space="preserve"> случае востребования средств по вкладу до истечения срока хранения, начисленные и выплаченные процентные доходы по вкладу подлежат перерасчёту, и за фактический срок хранения вклада проценты выплачиваются в размере 18% годовых</w:t>
            </w:r>
            <w:r w:rsidRPr="00245250">
              <w:rPr>
                <w:rFonts w:ascii="Times New Roman" w:hAnsi="Times New Roman" w:cs="Times New Roman"/>
                <w:iCs/>
                <w:sz w:val="24"/>
                <w:szCs w:val="24"/>
              </w:rPr>
              <w:t>.</w:t>
            </w:r>
          </w:p>
          <w:p w14:paraId="74A0A97F" w14:textId="049844A1" w:rsidR="00E47622" w:rsidRPr="00245250" w:rsidRDefault="00E47622" w:rsidP="00245250">
            <w:pPr>
              <w:jc w:val="both"/>
              <w:rPr>
                <w:rFonts w:ascii="Times New Roman" w:hAnsi="Times New Roman" w:cs="Times New Roman"/>
                <w:iCs/>
                <w:sz w:val="24"/>
                <w:szCs w:val="24"/>
              </w:rPr>
            </w:pPr>
            <w:r w:rsidRPr="00245250">
              <w:rPr>
                <w:rFonts w:ascii="Times New Roman" w:hAnsi="Times New Roman" w:cs="Times New Roman"/>
                <w:iCs/>
                <w:sz w:val="24"/>
                <w:szCs w:val="24"/>
              </w:rPr>
              <w:t xml:space="preserve">          Прочие условия вклада устанавливаются в Условиях вклада, утверждённых решением Правления Банка, и доводятся до сведения вкладчика в момент подписания договора банковского вклада. </w:t>
            </w:r>
          </w:p>
          <w:p w14:paraId="6D955136" w14:textId="07E8980B" w:rsidR="001313A8" w:rsidRPr="00245250" w:rsidRDefault="001313A8" w:rsidP="00245250">
            <w:pPr>
              <w:ind w:firstLine="567"/>
              <w:jc w:val="both"/>
              <w:rPr>
                <w:rFonts w:ascii="Times New Roman" w:eastAsia="Times New Roman" w:hAnsi="Times New Roman" w:cs="Times New Roman"/>
                <w:sz w:val="24"/>
                <w:szCs w:val="24"/>
                <w:lang w:val="bg-BG"/>
              </w:rPr>
            </w:pPr>
            <w:r w:rsidRPr="00245250">
              <w:rPr>
                <w:rFonts w:ascii="Times New Roman" w:hAnsi="Times New Roman" w:cs="Times New Roman"/>
                <w:b/>
                <w:bCs/>
                <w:sz w:val="24"/>
                <w:szCs w:val="24"/>
                <w:lang w:val="uz-Cyrl-UZ"/>
              </w:rPr>
              <w:t>2.1.7.</w:t>
            </w:r>
            <w:r w:rsidRPr="00245250">
              <w:rPr>
                <w:rFonts w:ascii="Times New Roman" w:hAnsi="Times New Roman" w:cs="Times New Roman"/>
                <w:sz w:val="24"/>
                <w:szCs w:val="24"/>
                <w:lang w:val="uz-Cyrl-UZ"/>
              </w:rPr>
              <w:t xml:space="preserve"> </w:t>
            </w:r>
            <w:r w:rsidRPr="00245250">
              <w:rPr>
                <w:rFonts w:ascii="Times New Roman" w:eastAsia="Times New Roman" w:hAnsi="Times New Roman" w:cs="Times New Roman"/>
                <w:sz w:val="24"/>
                <w:szCs w:val="24"/>
                <w:lang w:val="bg-BG"/>
              </w:rPr>
              <w:t>Возможность внесения дополнительных взносов:</w:t>
            </w:r>
            <w:r w:rsidR="000643D5" w:rsidRPr="00245250">
              <w:rPr>
                <w:rFonts w:ascii="Times New Roman" w:eastAsia="Times New Roman" w:hAnsi="Times New Roman" w:cs="Times New Roman"/>
                <w:sz w:val="24"/>
                <w:szCs w:val="24"/>
              </w:rPr>
              <w:t xml:space="preserve"> Не имеется</w:t>
            </w:r>
          </w:p>
          <w:p w14:paraId="71853677" w14:textId="5CF24AD2" w:rsidR="00091878" w:rsidRPr="00245250" w:rsidRDefault="001313A8" w:rsidP="00245250">
            <w:pPr>
              <w:ind w:firstLine="567"/>
              <w:jc w:val="both"/>
              <w:rPr>
                <w:rFonts w:ascii="Times New Roman" w:eastAsia="Times New Roman" w:hAnsi="Times New Roman" w:cs="Times New Roman"/>
                <w:sz w:val="24"/>
                <w:szCs w:val="24"/>
              </w:rPr>
            </w:pPr>
            <w:r w:rsidRPr="00245250">
              <w:rPr>
                <w:rFonts w:ascii="Times New Roman" w:eastAsia="Times New Roman" w:hAnsi="Times New Roman" w:cs="Times New Roman"/>
                <w:b/>
                <w:bCs/>
                <w:sz w:val="24"/>
                <w:szCs w:val="24"/>
                <w:lang w:val="bg-BG"/>
              </w:rPr>
              <w:t>2.1.8.</w:t>
            </w:r>
            <w:r w:rsidRPr="00245250">
              <w:rPr>
                <w:rFonts w:ascii="Times New Roman" w:eastAsia="Times New Roman" w:hAnsi="Times New Roman" w:cs="Times New Roman"/>
                <w:sz w:val="24"/>
                <w:szCs w:val="24"/>
                <w:lang w:val="bg-BG"/>
              </w:rPr>
              <w:t xml:space="preserve"> Возможность частичного расхода со вклада:</w:t>
            </w:r>
            <w:r w:rsidR="000643D5" w:rsidRPr="00245250">
              <w:rPr>
                <w:rFonts w:ascii="Times New Roman" w:eastAsia="Times New Roman" w:hAnsi="Times New Roman" w:cs="Times New Roman"/>
                <w:sz w:val="24"/>
                <w:szCs w:val="24"/>
              </w:rPr>
              <w:t xml:space="preserve"> Не имеется</w:t>
            </w:r>
          </w:p>
          <w:p w14:paraId="208E9DE9" w14:textId="7EE51275" w:rsidR="001313A8" w:rsidRPr="00245250" w:rsidRDefault="001313A8" w:rsidP="00245250">
            <w:pPr>
              <w:ind w:firstLine="567"/>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b/>
                <w:bCs/>
                <w:sz w:val="24"/>
                <w:szCs w:val="24"/>
                <w:lang w:val="uz-Cyrl-UZ"/>
              </w:rPr>
              <w:t>2.1.9.</w:t>
            </w:r>
            <w:r w:rsidRPr="00245250">
              <w:rPr>
                <w:rFonts w:ascii="Times New Roman" w:eastAsia="Times New Roman" w:hAnsi="Times New Roman" w:cs="Times New Roman"/>
                <w:sz w:val="24"/>
                <w:szCs w:val="24"/>
                <w:lang w:val="uz-Cyrl-UZ"/>
              </w:rPr>
              <w:t xml:space="preserve"> </w:t>
            </w:r>
            <w:r w:rsidRPr="00245250">
              <w:rPr>
                <w:rFonts w:ascii="Times New Roman" w:eastAsia="Times New Roman" w:hAnsi="Times New Roman" w:cs="Times New Roman"/>
                <w:sz w:val="24"/>
                <w:szCs w:val="24"/>
              </w:rPr>
              <w:t xml:space="preserve">Минимальная сумма вклада: </w:t>
            </w:r>
            <w:r w:rsidR="000643D5" w:rsidRPr="00245250">
              <w:rPr>
                <w:rFonts w:ascii="Times New Roman" w:eastAsia="Times New Roman" w:hAnsi="Times New Roman" w:cs="Times New Roman"/>
                <w:sz w:val="24"/>
                <w:szCs w:val="24"/>
              </w:rPr>
              <w:t xml:space="preserve">1 000 000 </w:t>
            </w:r>
            <w:r w:rsidRPr="00245250">
              <w:rPr>
                <w:rFonts w:ascii="Times New Roman" w:eastAsia="Times New Roman" w:hAnsi="Times New Roman" w:cs="Times New Roman"/>
                <w:sz w:val="24"/>
                <w:szCs w:val="24"/>
              </w:rPr>
              <w:t>сум</w:t>
            </w:r>
            <w:r w:rsidRPr="00245250">
              <w:rPr>
                <w:rFonts w:ascii="Times New Roman" w:eastAsia="Times New Roman" w:hAnsi="Times New Roman" w:cs="Times New Roman"/>
                <w:sz w:val="24"/>
                <w:szCs w:val="24"/>
                <w:lang w:val="uz-Cyrl-UZ"/>
              </w:rPr>
              <w:t xml:space="preserve"> </w:t>
            </w:r>
          </w:p>
          <w:p w14:paraId="0B95ABEC" w14:textId="6C8CEE06" w:rsidR="00E5360F" w:rsidRPr="00245250" w:rsidRDefault="00E5360F" w:rsidP="00245250">
            <w:pPr>
              <w:ind w:firstLine="567"/>
              <w:jc w:val="both"/>
              <w:rPr>
                <w:rFonts w:ascii="Times New Roman" w:eastAsia="Times New Roman" w:hAnsi="Times New Roman" w:cs="Times New Roman"/>
                <w:bCs/>
                <w:noProof/>
                <w:color w:val="000000"/>
                <w:sz w:val="24"/>
                <w:szCs w:val="24"/>
                <w:lang w:eastAsia="it-IT"/>
              </w:rPr>
            </w:pPr>
            <w:r w:rsidRPr="00245250">
              <w:rPr>
                <w:rFonts w:ascii="Times New Roman" w:hAnsi="Times New Roman" w:cs="Times New Roman"/>
                <w:b/>
                <w:bCs/>
                <w:sz w:val="24"/>
                <w:szCs w:val="24"/>
              </w:rPr>
              <w:t>2.1.10.</w:t>
            </w:r>
            <w:r w:rsidRPr="00245250">
              <w:rPr>
                <w:rFonts w:ascii="Times New Roman" w:hAnsi="Times New Roman" w:cs="Times New Roman"/>
                <w:sz w:val="24"/>
                <w:szCs w:val="24"/>
              </w:rPr>
              <w:t xml:space="preserve"> </w:t>
            </w:r>
            <w:r w:rsidRPr="00245250">
              <w:rPr>
                <w:rFonts w:ascii="Times New Roman" w:eastAsia="Times New Roman" w:hAnsi="Times New Roman" w:cs="Times New Roman"/>
                <w:sz w:val="24"/>
                <w:szCs w:val="24"/>
                <w:lang w:val="bg-BG"/>
              </w:rPr>
              <w:t>Другие условия:</w:t>
            </w:r>
            <w:bookmarkStart w:id="6" w:name="_Hlk166593723"/>
            <w:r w:rsidR="000643D5" w:rsidRPr="00245250">
              <w:rPr>
                <w:rFonts w:ascii="Times New Roman" w:eastAsia="Times New Roman" w:hAnsi="Times New Roman" w:cs="Times New Roman"/>
                <w:bCs/>
                <w:noProof/>
                <w:color w:val="000000"/>
                <w:sz w:val="24"/>
                <w:szCs w:val="24"/>
                <w:lang w:eastAsia="it-IT"/>
              </w:rPr>
              <w:t xml:space="preserve"> </w:t>
            </w:r>
            <w:r w:rsidR="000643D5" w:rsidRPr="00245250">
              <w:rPr>
                <w:rFonts w:ascii="Times New Roman" w:eastAsia="Times New Roman" w:hAnsi="Times New Roman" w:cs="Times New Roman"/>
                <w:sz w:val="24"/>
                <w:szCs w:val="24"/>
                <w:lang w:val="bg-BG"/>
              </w:rPr>
              <w:t>Проценты, начисляемые ежедневно по вкладу и накапливаемые на резервном счете, выплачиваются за фактическое полных месяцев нахождения средств во вкладе.</w:t>
            </w:r>
            <w:bookmarkEnd w:id="6"/>
          </w:p>
          <w:p w14:paraId="3EAB7073" w14:textId="77777777" w:rsidR="00245250" w:rsidRPr="00245250" w:rsidRDefault="00E5360F" w:rsidP="00245250">
            <w:pPr>
              <w:widowControl w:val="0"/>
              <w:ind w:firstLine="700"/>
              <w:jc w:val="both"/>
              <w:rPr>
                <w:rFonts w:ascii="Times New Roman" w:eastAsia="Times New Roman" w:hAnsi="Times New Roman" w:cs="Times New Roman"/>
                <w:sz w:val="24"/>
                <w:szCs w:val="24"/>
                <w:lang w:val="bg-BG"/>
              </w:rPr>
            </w:pPr>
            <w:r w:rsidRPr="00245250">
              <w:rPr>
                <w:rFonts w:ascii="Times New Roman" w:eastAsia="Times New Roman" w:hAnsi="Times New Roman" w:cs="Times New Roman"/>
                <w:b/>
                <w:bCs/>
                <w:sz w:val="24"/>
                <w:szCs w:val="24"/>
              </w:rPr>
              <w:t>2.2.</w:t>
            </w:r>
            <w:r w:rsidRPr="00245250">
              <w:rPr>
                <w:rFonts w:ascii="Times New Roman" w:eastAsia="Times New Roman" w:hAnsi="Times New Roman" w:cs="Times New Roman"/>
                <w:sz w:val="24"/>
                <w:szCs w:val="24"/>
              </w:rPr>
              <w:t xml:space="preserve"> </w:t>
            </w:r>
            <w:r w:rsidR="00245250" w:rsidRPr="00245250">
              <w:rPr>
                <w:rFonts w:ascii="Times New Roman" w:eastAsia="Times New Roman" w:hAnsi="Times New Roman" w:cs="Times New Roman"/>
                <w:sz w:val="24"/>
                <w:szCs w:val="24"/>
                <w:lang w:val="bg-BG"/>
              </w:rPr>
              <w:t xml:space="preserve">Вкладчик подтверждает, что осведомлен </w:t>
            </w:r>
            <w:proofErr w:type="gramStart"/>
            <w:r w:rsidR="00245250" w:rsidRPr="00245250">
              <w:rPr>
                <w:rFonts w:ascii="Times New Roman" w:eastAsia="Times New Roman" w:hAnsi="Times New Roman" w:cs="Times New Roman"/>
                <w:sz w:val="24"/>
                <w:szCs w:val="24"/>
                <w:lang w:val="bg-BG"/>
              </w:rPr>
              <w:t>о  следующе</w:t>
            </w:r>
            <w:r w:rsidR="00245250" w:rsidRPr="00245250">
              <w:rPr>
                <w:rFonts w:ascii="Times New Roman" w:eastAsia="Times New Roman" w:hAnsi="Times New Roman" w:cs="Times New Roman"/>
                <w:sz w:val="24"/>
                <w:szCs w:val="24"/>
              </w:rPr>
              <w:t>м</w:t>
            </w:r>
            <w:proofErr w:type="gramEnd"/>
            <w:r w:rsidR="00245250" w:rsidRPr="00245250">
              <w:rPr>
                <w:rFonts w:ascii="Times New Roman" w:eastAsia="Times New Roman" w:hAnsi="Times New Roman" w:cs="Times New Roman"/>
                <w:sz w:val="24"/>
                <w:szCs w:val="24"/>
                <w:lang w:val="bg-BG"/>
              </w:rPr>
              <w:t>:</w:t>
            </w:r>
          </w:p>
          <w:p w14:paraId="5205D1AE" w14:textId="77777777" w:rsidR="00245250" w:rsidRPr="00245250" w:rsidRDefault="00245250" w:rsidP="00245250">
            <w:pPr>
              <w:widowControl w:val="0"/>
              <w:ind w:firstLine="700"/>
              <w:jc w:val="both"/>
              <w:rPr>
                <w:rFonts w:ascii="Times New Roman" w:eastAsia="Times New Roman" w:hAnsi="Times New Roman" w:cs="Times New Roman"/>
                <w:sz w:val="24"/>
                <w:szCs w:val="24"/>
                <w:lang w:val="bg-BG"/>
              </w:rPr>
            </w:pPr>
            <w:r w:rsidRPr="00245250">
              <w:rPr>
                <w:rFonts w:ascii="Times New Roman" w:eastAsia="Times New Roman" w:hAnsi="Times New Roman" w:cs="Times New Roman"/>
                <w:sz w:val="24"/>
                <w:szCs w:val="24"/>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4449DB40" w14:textId="77777777" w:rsidR="00245250" w:rsidRPr="00245250" w:rsidRDefault="00245250" w:rsidP="00245250">
            <w:pPr>
              <w:widowControl w:val="0"/>
              <w:ind w:firstLine="700"/>
              <w:jc w:val="both"/>
              <w:rPr>
                <w:rFonts w:ascii="Times New Roman" w:eastAsia="Times New Roman" w:hAnsi="Times New Roman" w:cs="Times New Roman"/>
                <w:sz w:val="24"/>
                <w:szCs w:val="24"/>
                <w:lang w:val="bg-BG"/>
              </w:rPr>
            </w:pPr>
            <w:r w:rsidRPr="00245250">
              <w:rPr>
                <w:rFonts w:ascii="Times New Roman" w:eastAsia="Times New Roman" w:hAnsi="Times New Roman" w:cs="Times New Roman"/>
                <w:sz w:val="24"/>
                <w:szCs w:val="24"/>
                <w:lang w:val="bg-BG"/>
              </w:rPr>
              <w:t>- в соответствии со статьей 382 Налогового кодекса Республики Узбекистан, с дохода нерезидентов- физических лиц взимается налог в размере 10% от суммы дохода;</w:t>
            </w:r>
          </w:p>
          <w:p w14:paraId="606CF453" w14:textId="77777777" w:rsidR="00245250" w:rsidRPr="00245250" w:rsidRDefault="00245250" w:rsidP="00245250">
            <w:pPr>
              <w:widowControl w:val="0"/>
              <w:ind w:firstLine="700"/>
              <w:jc w:val="both"/>
              <w:rPr>
                <w:rFonts w:ascii="Times New Roman" w:eastAsia="Times New Roman" w:hAnsi="Times New Roman" w:cs="Times New Roman"/>
                <w:sz w:val="24"/>
                <w:szCs w:val="24"/>
                <w:lang w:val="bg-BG"/>
              </w:rPr>
            </w:pPr>
            <w:r w:rsidRPr="00245250">
              <w:rPr>
                <w:rFonts w:ascii="Times New Roman" w:eastAsia="Times New Roman" w:hAnsi="Times New Roman" w:cs="Times New Roman"/>
                <w:sz w:val="24"/>
                <w:szCs w:val="24"/>
                <w:lang w:val="bg-BG"/>
              </w:rPr>
              <w:t>- банк предоставил информационный лист с основными условиями депозита;</w:t>
            </w:r>
          </w:p>
          <w:p w14:paraId="4EE5F855" w14:textId="77777777" w:rsidR="00245250" w:rsidRPr="00245250" w:rsidRDefault="00245250" w:rsidP="00245250">
            <w:pPr>
              <w:widowControl w:val="0"/>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lang w:val="bg-BG"/>
              </w:rPr>
              <w:t xml:space="preserve">- </w:t>
            </w:r>
            <w:r w:rsidRPr="00245250">
              <w:rPr>
                <w:rFonts w:ascii="Times New Roman" w:eastAsia="Times New Roman" w:hAnsi="Times New Roman" w:cs="Times New Roman"/>
                <w:sz w:val="24"/>
                <w:szCs w:val="24"/>
              </w:rPr>
              <w:t>Согласно статье 26 Закона «О гарантиях защиты банковских вкладов», размер компенсации, выплачиваемой по вкладу, являющемуся объектом гарантирования, не может превышать двести миллионов сумов;</w:t>
            </w:r>
          </w:p>
          <w:p w14:paraId="6774A919" w14:textId="77777777" w:rsidR="00245250" w:rsidRPr="00245250" w:rsidRDefault="00245250" w:rsidP="00245250">
            <w:pPr>
              <w:widowControl w:val="0"/>
              <w:ind w:firstLine="700"/>
              <w:jc w:val="both"/>
              <w:rPr>
                <w:rFonts w:ascii="Times New Roman" w:eastAsia="Times New Roman" w:hAnsi="Times New Roman" w:cs="Times New Roman"/>
                <w:sz w:val="24"/>
                <w:szCs w:val="24"/>
                <w:lang w:val="bg-BG"/>
              </w:rPr>
            </w:pPr>
            <w:r w:rsidRPr="00245250">
              <w:rPr>
                <w:rFonts w:ascii="Times New Roman" w:eastAsia="Times New Roman" w:hAnsi="Times New Roman" w:cs="Times New Roman"/>
                <w:sz w:val="24"/>
                <w:szCs w:val="24"/>
              </w:rPr>
              <w:t xml:space="preserve">- часть вклада, превышающая сумму гарантированного вклада, может быть взыскана </w:t>
            </w:r>
            <w:r w:rsidRPr="00245250">
              <w:rPr>
                <w:rFonts w:ascii="Times New Roman" w:eastAsia="Times New Roman" w:hAnsi="Times New Roman" w:cs="Times New Roman"/>
                <w:sz w:val="24"/>
                <w:szCs w:val="24"/>
              </w:rPr>
              <w:lastRenderedPageBreak/>
              <w:t>с банка в порядке, установленном законодательством</w:t>
            </w:r>
            <w:r w:rsidRPr="00245250">
              <w:rPr>
                <w:rFonts w:ascii="Times New Roman" w:eastAsia="Times New Roman" w:hAnsi="Times New Roman" w:cs="Times New Roman"/>
                <w:sz w:val="24"/>
                <w:szCs w:val="24"/>
                <w:lang w:val="bg-BG"/>
              </w:rPr>
              <w:t>.</w:t>
            </w:r>
          </w:p>
          <w:p w14:paraId="01880438" w14:textId="77777777" w:rsidR="00245250" w:rsidRPr="00245250" w:rsidRDefault="00245250" w:rsidP="00245250">
            <w:pPr>
              <w:widowControl w:val="0"/>
              <w:ind w:firstLine="700"/>
              <w:jc w:val="both"/>
              <w:rPr>
                <w:rFonts w:ascii="Times New Roman" w:eastAsia="Times New Roman" w:hAnsi="Times New Roman" w:cs="Times New Roman"/>
                <w:sz w:val="24"/>
                <w:szCs w:val="24"/>
                <w:lang w:val="bg-BG"/>
              </w:rPr>
            </w:pPr>
            <w:r w:rsidRPr="00245250">
              <w:rPr>
                <w:rFonts w:ascii="Times New Roman" w:eastAsia="Times New Roman" w:hAnsi="Times New Roman" w:cs="Times New Roman"/>
                <w:sz w:val="24"/>
                <w:szCs w:val="24"/>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5A168D8B" w14:textId="77777777" w:rsidR="00245250" w:rsidRPr="00245250" w:rsidRDefault="00245250" w:rsidP="00245250">
            <w:pPr>
              <w:widowControl w:val="0"/>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lang w:val="bg-BG"/>
              </w:rPr>
              <w:t xml:space="preserve">-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 </w:t>
            </w:r>
          </w:p>
          <w:p w14:paraId="1E42C32C" w14:textId="4447753F" w:rsidR="00245250" w:rsidRDefault="00245250" w:rsidP="006A00A8">
            <w:pPr>
              <w:pStyle w:val="a4"/>
              <w:widowControl w:val="0"/>
              <w:tabs>
                <w:tab w:val="left" w:pos="1134"/>
              </w:tabs>
              <w:ind w:left="700"/>
              <w:jc w:val="both"/>
              <w:rPr>
                <w:rFonts w:ascii="Times New Roman" w:eastAsia="Times New Roman" w:hAnsi="Times New Roman" w:cs="Times New Roman"/>
                <w:sz w:val="24"/>
                <w:szCs w:val="24"/>
                <w:lang w:val="uz-Cyrl-UZ"/>
              </w:rPr>
            </w:pPr>
          </w:p>
          <w:p w14:paraId="63DDDB81" w14:textId="77777777" w:rsidR="00245250" w:rsidRPr="00245250" w:rsidRDefault="00245250" w:rsidP="006A00A8">
            <w:pPr>
              <w:widowControl w:val="0"/>
              <w:tabs>
                <w:tab w:val="left" w:pos="1134"/>
              </w:tabs>
              <w:ind w:firstLine="31"/>
              <w:jc w:val="center"/>
              <w:rPr>
                <w:rFonts w:ascii="Times New Roman" w:eastAsia="Times New Roman" w:hAnsi="Times New Roman" w:cs="Times New Roman"/>
                <w:b/>
                <w:sz w:val="24"/>
                <w:szCs w:val="24"/>
              </w:rPr>
            </w:pPr>
            <w:r w:rsidRPr="00245250">
              <w:rPr>
                <w:rFonts w:ascii="Times New Roman" w:eastAsia="Times New Roman" w:hAnsi="Times New Roman" w:cs="Times New Roman"/>
                <w:b/>
                <w:bCs/>
                <w:sz w:val="24"/>
                <w:szCs w:val="24"/>
              </w:rPr>
              <w:t>3. Условия, связанные с информационной безопасностью</w:t>
            </w:r>
          </w:p>
          <w:p w14:paraId="513ADF45"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b/>
                <w:bCs/>
                <w:sz w:val="24"/>
                <w:szCs w:val="24"/>
              </w:rPr>
              <w:t>3.1.</w:t>
            </w:r>
            <w:r w:rsidRPr="00245250">
              <w:rPr>
                <w:rFonts w:ascii="Times New Roman" w:eastAsia="Times New Roman" w:hAnsi="Times New Roman" w:cs="Times New Roman"/>
                <w:sz w:val="24"/>
                <w:szCs w:val="24"/>
              </w:rPr>
              <w:t xml:space="preserve"> Клиент обязан:</w:t>
            </w:r>
          </w:p>
          <w:p w14:paraId="5A943A20"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rPr>
              <w:t>3.1.1. Внимательно изучать сообщения, направляемые Банком, включая уведомления в мобильном приложении, SMS- и PUSH-сообщения;</w:t>
            </w:r>
          </w:p>
          <w:p w14:paraId="0386B239"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616FEAF4"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1D957FF7"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rPr>
              <w:t>3.1.4. В течение 1 (одного) дня с момента выявления факта совершения операции без своего согласия уведомить об этом Банк;</w:t>
            </w:r>
          </w:p>
          <w:p w14:paraId="0B5ADABC"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37861405"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p>
          <w:p w14:paraId="2DBAE6B9"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rPr>
              <w:t xml:space="preserve">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w:t>
            </w:r>
            <w:r w:rsidRPr="00245250">
              <w:rPr>
                <w:rFonts w:ascii="Times New Roman" w:eastAsia="Times New Roman" w:hAnsi="Times New Roman" w:cs="Times New Roman"/>
                <w:sz w:val="24"/>
                <w:szCs w:val="24"/>
              </w:rPr>
              <w:lastRenderedPageBreak/>
              <w:t>получения в любой форме;</w:t>
            </w:r>
          </w:p>
          <w:p w14:paraId="7632180D"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7AD1AA8C"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sz w:val="24"/>
                <w:szCs w:val="24"/>
              </w:rPr>
            </w:pPr>
            <w:r w:rsidRPr="00245250">
              <w:rPr>
                <w:rFonts w:ascii="Times New Roman" w:eastAsia="Times New Roman" w:hAnsi="Times New Roman" w:cs="Times New Roman"/>
                <w:b/>
                <w:bCs/>
                <w:sz w:val="24"/>
                <w:szCs w:val="24"/>
              </w:rPr>
              <w:t>3.2.</w:t>
            </w:r>
            <w:r w:rsidRPr="00245250">
              <w:rPr>
                <w:rFonts w:ascii="Times New Roman" w:eastAsia="Times New Roman" w:hAnsi="Times New Roman" w:cs="Times New Roman"/>
                <w:sz w:val="24"/>
                <w:szCs w:val="24"/>
              </w:rPr>
              <w:t xml:space="preserve"> Банк не несет ответственности за любые обстоятельства (в том числе операции и иные действия, совершенные </w:t>
            </w:r>
            <w:r w:rsidRPr="00245250">
              <w:rPr>
                <w:rFonts w:ascii="Times New Roman" w:eastAsia="Times New Roman" w:hAnsi="Times New Roman" w:cs="Times New Roman"/>
                <w:b/>
                <w:bCs/>
                <w:sz w:val="24"/>
                <w:szCs w:val="24"/>
              </w:rPr>
              <w:t>третьими лицами</w:t>
            </w:r>
            <w:r w:rsidRPr="00245250">
              <w:rPr>
                <w:rFonts w:ascii="Times New Roman" w:eastAsia="Times New Roman" w:hAnsi="Times New Roman" w:cs="Times New Roman"/>
                <w:sz w:val="24"/>
                <w:szCs w:val="24"/>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5888B891" w14:textId="77777777" w:rsidR="00245250" w:rsidRPr="00245250" w:rsidRDefault="00245250" w:rsidP="006A00A8">
            <w:pPr>
              <w:widowControl w:val="0"/>
              <w:tabs>
                <w:tab w:val="left" w:pos="1134"/>
              </w:tabs>
              <w:ind w:firstLine="700"/>
              <w:jc w:val="both"/>
              <w:rPr>
                <w:rFonts w:ascii="Times New Roman" w:eastAsia="Times New Roman" w:hAnsi="Times New Roman" w:cs="Times New Roman"/>
                <w:b/>
                <w:bCs/>
                <w:sz w:val="24"/>
                <w:szCs w:val="24"/>
              </w:rPr>
            </w:pPr>
          </w:p>
          <w:p w14:paraId="66C6D313" w14:textId="101D6852" w:rsidR="00245250" w:rsidRPr="006A00A8" w:rsidRDefault="00245250" w:rsidP="006A00A8">
            <w:pPr>
              <w:widowControl w:val="0"/>
              <w:tabs>
                <w:tab w:val="left" w:pos="1134"/>
              </w:tabs>
              <w:ind w:firstLine="700"/>
              <w:jc w:val="both"/>
              <w:rPr>
                <w:rFonts w:ascii="Times New Roman" w:eastAsia="Times New Roman" w:hAnsi="Times New Roman" w:cs="Times New Roman"/>
                <w:sz w:val="24"/>
                <w:szCs w:val="24"/>
                <w:lang w:val="uz-Cyrl-UZ"/>
              </w:rPr>
            </w:pPr>
            <w:r w:rsidRPr="00245250">
              <w:rPr>
                <w:rFonts w:ascii="Times New Roman" w:eastAsia="Times New Roman" w:hAnsi="Times New Roman" w:cs="Times New Roman"/>
                <w:b/>
                <w:bCs/>
                <w:sz w:val="24"/>
                <w:szCs w:val="24"/>
              </w:rPr>
              <w:t>3.3.</w:t>
            </w:r>
            <w:r w:rsidRPr="00245250">
              <w:rPr>
                <w:rFonts w:ascii="Times New Roman" w:eastAsia="Times New Roman" w:hAnsi="Times New Roman" w:cs="Times New Roman"/>
                <w:sz w:val="24"/>
                <w:szCs w:val="24"/>
              </w:rPr>
              <w:t> Банк информирует пользователя/клиента о выявлении признаков мошенничества в разумный срок.</w:t>
            </w:r>
          </w:p>
          <w:p w14:paraId="3936F232" w14:textId="0469BB65" w:rsidR="004B0462" w:rsidRPr="006A00A8" w:rsidRDefault="00245250" w:rsidP="006A00A8">
            <w:pPr>
              <w:tabs>
                <w:tab w:val="left" w:pos="360"/>
              </w:tabs>
              <w:ind w:left="360"/>
              <w:jc w:val="center"/>
              <w:rPr>
                <w:rFonts w:ascii="Times New Roman" w:hAnsi="Times New Roman" w:cs="Times New Roman"/>
                <w:b/>
                <w:sz w:val="24"/>
                <w:szCs w:val="24"/>
                <w:lang w:val="bg-BG"/>
              </w:rPr>
            </w:pPr>
            <w:r w:rsidRPr="006A00A8">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w:t>
            </w:r>
            <w:r w:rsidR="004B0462" w:rsidRPr="006A00A8">
              <w:rPr>
                <w:rFonts w:ascii="Times New Roman" w:hAnsi="Times New Roman" w:cs="Times New Roman"/>
                <w:b/>
                <w:sz w:val="24"/>
                <w:szCs w:val="24"/>
                <w:lang w:val="bg-BG"/>
              </w:rPr>
              <w:t>Порядок начисления и выплаты процентов по вкладу</w:t>
            </w:r>
          </w:p>
          <w:p w14:paraId="7E46D4F3" w14:textId="6746CC6F"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4</w:t>
            </w:r>
            <w:r w:rsidR="004B0462" w:rsidRPr="00245250">
              <w:rPr>
                <w:rFonts w:ascii="Times New Roman" w:hAnsi="Times New Roman" w:cs="Times New Roman"/>
                <w:b/>
                <w:bCs/>
                <w:sz w:val="24"/>
                <w:szCs w:val="24"/>
                <w:lang w:val="bg-BG"/>
              </w:rPr>
              <w:t>.1.</w:t>
            </w:r>
            <w:r w:rsidR="004B0462" w:rsidRPr="00245250">
              <w:rPr>
                <w:rFonts w:ascii="Times New Roman" w:hAnsi="Times New Roman" w:cs="Times New Roman"/>
                <w:sz w:val="24"/>
                <w:szCs w:val="24"/>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4D72A59F" w14:textId="77777777" w:rsidR="00245250" w:rsidRDefault="00245250" w:rsidP="00245250">
            <w:pPr>
              <w:tabs>
                <w:tab w:val="left" w:pos="1134"/>
              </w:tabs>
              <w:ind w:firstLine="567"/>
              <w:jc w:val="both"/>
              <w:rPr>
                <w:rFonts w:ascii="Times New Roman" w:hAnsi="Times New Roman" w:cs="Times New Roman"/>
                <w:b/>
                <w:bCs/>
                <w:sz w:val="24"/>
                <w:szCs w:val="24"/>
                <w:lang w:val="bg-BG"/>
              </w:rPr>
            </w:pPr>
          </w:p>
          <w:p w14:paraId="7E646E2D" w14:textId="221DA7C0"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4</w:t>
            </w:r>
            <w:r w:rsidR="004B0462" w:rsidRPr="00245250">
              <w:rPr>
                <w:rFonts w:ascii="Times New Roman" w:hAnsi="Times New Roman" w:cs="Times New Roman"/>
                <w:b/>
                <w:bCs/>
                <w:sz w:val="24"/>
                <w:szCs w:val="24"/>
                <w:lang w:val="bg-BG"/>
              </w:rPr>
              <w:t>.2.</w:t>
            </w:r>
            <w:r w:rsidR="004B0462" w:rsidRPr="00245250">
              <w:rPr>
                <w:rFonts w:ascii="Times New Roman" w:hAnsi="Times New Roman" w:cs="Times New Roman"/>
                <w:sz w:val="24"/>
                <w:szCs w:val="24"/>
                <w:lang w:val="bg-BG"/>
              </w:rPr>
              <w:t xml:space="preserve"> Проценты по вкладу начисляются ежедневно и резервируются на субсчете</w:t>
            </w:r>
            <w:r w:rsidR="00A66193" w:rsidRPr="00245250">
              <w:rPr>
                <w:rFonts w:ascii="Times New Roman" w:hAnsi="Times New Roman" w:cs="Times New Roman"/>
                <w:sz w:val="24"/>
                <w:szCs w:val="24"/>
                <w:lang w:val="bg-BG"/>
              </w:rPr>
              <w:t xml:space="preserve"> </w:t>
            </w:r>
            <w:r w:rsidR="004B0462" w:rsidRPr="00245250">
              <w:rPr>
                <w:rFonts w:ascii="Times New Roman" w:hAnsi="Times New Roman" w:cs="Times New Roman"/>
                <w:sz w:val="24"/>
                <w:szCs w:val="24"/>
                <w:lang w:val="bg-BG"/>
              </w:rPr>
              <w:t xml:space="preserve">22400 - “Начисленные проценты к выплате”, который открыт на имя вкладчика. В конце одного месяца </w:t>
            </w:r>
            <w:r w:rsidR="004B0462" w:rsidRPr="00245250">
              <w:rPr>
                <w:rFonts w:ascii="Times New Roman" w:hAnsi="Times New Roman" w:cs="Times New Roman"/>
                <w:i/>
                <w:iCs/>
                <w:sz w:val="24"/>
                <w:szCs w:val="24"/>
                <w:lang w:val="bg-BG"/>
              </w:rPr>
              <w:t>(10% автоматически вычесляются с процентов начисленных на депозит физических лиц нерезедентов)</w:t>
            </w:r>
            <w:r w:rsidR="004B0462" w:rsidRPr="00245250">
              <w:rPr>
                <w:rFonts w:ascii="Times New Roman" w:hAnsi="Times New Roman" w:cs="Times New Roman"/>
                <w:sz w:val="24"/>
                <w:szCs w:val="24"/>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6DE3B6F2" w14:textId="6AF4111B"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lastRenderedPageBreak/>
              <w:t>4</w:t>
            </w:r>
            <w:r w:rsidR="004B0462" w:rsidRPr="00245250">
              <w:rPr>
                <w:rFonts w:ascii="Times New Roman" w:hAnsi="Times New Roman" w:cs="Times New Roman"/>
                <w:b/>
                <w:bCs/>
                <w:sz w:val="24"/>
                <w:szCs w:val="24"/>
                <w:lang w:val="bg-BG"/>
              </w:rPr>
              <w:t>.3.</w:t>
            </w:r>
            <w:r w:rsidR="004B0462" w:rsidRPr="00245250">
              <w:rPr>
                <w:rFonts w:ascii="Times New Roman" w:hAnsi="Times New Roman" w:cs="Times New Roman"/>
                <w:sz w:val="24"/>
                <w:szCs w:val="24"/>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w:t>
            </w:r>
            <w:r>
              <w:rPr>
                <w:rFonts w:ascii="Times New Roman" w:hAnsi="Times New Roman" w:cs="Times New Roman"/>
                <w:sz w:val="24"/>
                <w:szCs w:val="24"/>
                <w:lang w:val="bg-BG"/>
              </w:rPr>
              <w:t>4</w:t>
            </w:r>
            <w:r w:rsidR="004B0462" w:rsidRPr="00245250">
              <w:rPr>
                <w:rFonts w:ascii="Times New Roman" w:hAnsi="Times New Roman" w:cs="Times New Roman"/>
                <w:sz w:val="24"/>
                <w:szCs w:val="24"/>
                <w:lang w:val="bg-BG"/>
              </w:rPr>
              <w:t>.2 данной Оферты.</w:t>
            </w:r>
          </w:p>
          <w:p w14:paraId="53EE52D5" w14:textId="30412E99"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4</w:t>
            </w:r>
            <w:r w:rsidR="004B0462" w:rsidRPr="00245250">
              <w:rPr>
                <w:rFonts w:ascii="Times New Roman" w:hAnsi="Times New Roman" w:cs="Times New Roman"/>
                <w:b/>
                <w:bCs/>
                <w:sz w:val="24"/>
                <w:szCs w:val="24"/>
                <w:lang w:val="bg-BG"/>
              </w:rPr>
              <w:t>.4.</w:t>
            </w:r>
            <w:r w:rsidR="004B0462" w:rsidRPr="00245250">
              <w:rPr>
                <w:rFonts w:ascii="Times New Roman" w:hAnsi="Times New Roman" w:cs="Times New Roman"/>
                <w:sz w:val="24"/>
                <w:szCs w:val="24"/>
                <w:lang w:val="bg-BG"/>
              </w:rPr>
              <w:t xml:space="preserve"> По истечению срока хранения</w:t>
            </w:r>
            <w:r w:rsidR="00A66193" w:rsidRPr="00245250">
              <w:rPr>
                <w:rFonts w:ascii="Times New Roman" w:hAnsi="Times New Roman" w:cs="Times New Roman"/>
                <w:sz w:val="24"/>
                <w:szCs w:val="24"/>
                <w:lang w:val="bg-BG"/>
              </w:rPr>
              <w:t xml:space="preserve"> </w:t>
            </w:r>
            <w:r w:rsidR="004B0462" w:rsidRPr="00245250">
              <w:rPr>
                <w:rFonts w:ascii="Times New Roman" w:hAnsi="Times New Roman" w:cs="Times New Roman"/>
                <w:sz w:val="24"/>
                <w:szCs w:val="24"/>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77D053EB" w14:textId="2672E7FD" w:rsidR="004B0462" w:rsidRPr="006A00A8" w:rsidRDefault="00245250" w:rsidP="006A00A8">
            <w:pPr>
              <w:tabs>
                <w:tab w:val="left" w:pos="360"/>
              </w:tabs>
              <w:ind w:left="360"/>
              <w:jc w:val="center"/>
              <w:rPr>
                <w:rFonts w:ascii="Times New Roman" w:hAnsi="Times New Roman" w:cs="Times New Roman"/>
                <w:b/>
                <w:sz w:val="24"/>
                <w:szCs w:val="24"/>
                <w:lang w:val="bg-BG"/>
              </w:rPr>
            </w:pPr>
            <w:r>
              <w:rPr>
                <w:rFonts w:ascii="Times New Roman" w:hAnsi="Times New Roman" w:cs="Times New Roman"/>
                <w:b/>
                <w:sz w:val="24"/>
                <w:szCs w:val="24"/>
                <w:lang w:val="bg-BG"/>
              </w:rPr>
              <w:t>5. </w:t>
            </w:r>
            <w:r w:rsidR="004B0462" w:rsidRPr="006A00A8">
              <w:rPr>
                <w:rFonts w:ascii="Times New Roman" w:hAnsi="Times New Roman" w:cs="Times New Roman"/>
                <w:b/>
                <w:sz w:val="24"/>
                <w:szCs w:val="24"/>
                <w:lang w:val="bg-BG"/>
              </w:rPr>
              <w:t>Права и обязанности сторон</w:t>
            </w:r>
          </w:p>
          <w:p w14:paraId="0E305895" w14:textId="4FA56BBD" w:rsidR="004B0462" w:rsidRPr="00245250" w:rsidRDefault="00245250" w:rsidP="00245250">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4B0462" w:rsidRPr="00245250">
              <w:rPr>
                <w:rFonts w:ascii="Times New Roman" w:hAnsi="Times New Roman" w:cs="Times New Roman"/>
                <w:b/>
                <w:sz w:val="24"/>
                <w:szCs w:val="24"/>
                <w:lang w:val="bg-BG"/>
              </w:rPr>
              <w:t>.1.</w:t>
            </w:r>
            <w:r w:rsidR="004B0462" w:rsidRPr="00245250">
              <w:rPr>
                <w:rFonts w:ascii="Times New Roman" w:hAnsi="Times New Roman" w:cs="Times New Roman"/>
                <w:b/>
                <w:sz w:val="24"/>
                <w:szCs w:val="24"/>
                <w:lang w:val="bg-BG"/>
              </w:rPr>
              <w:tab/>
              <w:t>Вкладчик вправе:</w:t>
            </w:r>
          </w:p>
          <w:p w14:paraId="6FC3097E" w14:textId="1823086E"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.1.1.</w:t>
            </w:r>
            <w:r w:rsidR="004B0462" w:rsidRPr="00245250">
              <w:rPr>
                <w:rFonts w:ascii="Times New Roman" w:hAnsi="Times New Roman" w:cs="Times New Roman"/>
                <w:sz w:val="24"/>
                <w:szCs w:val="24"/>
                <w:lang w:val="bg-BG"/>
              </w:rPr>
              <w:tab/>
              <w:t>Свободно распоряжаться денежными средствами в соответствии с настоящей Оферты и условиями депозита;</w:t>
            </w:r>
          </w:p>
          <w:p w14:paraId="28501DE9" w14:textId="1307247A"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.1.2.</w:t>
            </w:r>
            <w:r w:rsidR="004B0462" w:rsidRPr="00245250">
              <w:rPr>
                <w:rFonts w:ascii="Times New Roman" w:hAnsi="Times New Roman" w:cs="Times New Roman"/>
                <w:sz w:val="24"/>
                <w:szCs w:val="24"/>
                <w:lang w:val="bg-BG"/>
              </w:rPr>
              <w:tab/>
              <w:t>Узнать больше об условиях вклада.</w:t>
            </w:r>
          </w:p>
          <w:p w14:paraId="3F68ED16" w14:textId="77777777" w:rsidR="00245250" w:rsidRDefault="00245250" w:rsidP="00245250">
            <w:pPr>
              <w:tabs>
                <w:tab w:val="left" w:pos="1134"/>
              </w:tabs>
              <w:ind w:firstLine="567"/>
              <w:jc w:val="both"/>
              <w:rPr>
                <w:rFonts w:ascii="Times New Roman" w:hAnsi="Times New Roman" w:cs="Times New Roman"/>
                <w:sz w:val="24"/>
                <w:szCs w:val="24"/>
                <w:lang w:val="bg-BG"/>
              </w:rPr>
            </w:pPr>
          </w:p>
          <w:p w14:paraId="6E3AEC80" w14:textId="140F1EDC" w:rsidR="00A20637"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A20637" w:rsidRPr="00245250">
              <w:rPr>
                <w:rFonts w:ascii="Times New Roman" w:hAnsi="Times New Roman" w:cs="Times New Roman"/>
                <w:sz w:val="24"/>
                <w:szCs w:val="24"/>
                <w:lang w:val="bg-BG"/>
              </w:rPr>
              <w:t>.1.3. Дистанционное (онлайн) управление депозитным счетом, открытым в отделении банка.</w:t>
            </w:r>
          </w:p>
          <w:p w14:paraId="2498464B" w14:textId="231F9CCA" w:rsidR="004B0462" w:rsidRPr="00245250" w:rsidRDefault="00245250" w:rsidP="00245250">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4B0462" w:rsidRPr="00245250">
              <w:rPr>
                <w:rFonts w:ascii="Times New Roman" w:hAnsi="Times New Roman" w:cs="Times New Roman"/>
                <w:b/>
                <w:sz w:val="24"/>
                <w:szCs w:val="24"/>
                <w:lang w:val="bg-BG"/>
              </w:rPr>
              <w:t>.2.</w:t>
            </w:r>
            <w:r w:rsidR="004B0462" w:rsidRPr="00245250">
              <w:rPr>
                <w:rFonts w:ascii="Times New Roman" w:hAnsi="Times New Roman" w:cs="Times New Roman"/>
                <w:b/>
                <w:sz w:val="24"/>
                <w:szCs w:val="24"/>
                <w:lang w:val="bg-BG"/>
              </w:rPr>
              <w:tab/>
              <w:t>Вкладчик обязан:</w:t>
            </w:r>
          </w:p>
          <w:p w14:paraId="00CD6C23" w14:textId="2ADEE358"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.2.1.</w:t>
            </w:r>
            <w:r w:rsidR="004B0462" w:rsidRPr="00245250">
              <w:rPr>
                <w:rFonts w:ascii="Times New Roman" w:hAnsi="Times New Roman" w:cs="Times New Roman"/>
                <w:sz w:val="24"/>
                <w:szCs w:val="24"/>
                <w:lang w:val="bg-BG"/>
              </w:rPr>
              <w:tab/>
              <w:t>Для открытия вклада дистанционным управлением иметь вкладчик обязан иметь банковскую пластиковую карту, выпущенную АКБ “</w:t>
            </w:r>
            <w:r w:rsidRPr="00245250">
              <w:rPr>
                <w:rFonts w:ascii="Times New Roman" w:hAnsi="Times New Roman" w:cs="Times New Roman"/>
                <w:sz w:val="24"/>
                <w:szCs w:val="24"/>
                <w:lang w:val="uz-Cyrl-UZ"/>
              </w:rPr>
              <w:t>Oʻzsanoatqurilishbank</w:t>
            </w:r>
            <w:r w:rsidR="004B0462" w:rsidRPr="00245250">
              <w:rPr>
                <w:rFonts w:ascii="Times New Roman" w:hAnsi="Times New Roman" w:cs="Times New Roman"/>
                <w:sz w:val="24"/>
                <w:szCs w:val="24"/>
                <w:lang w:val="bg-BG"/>
              </w:rPr>
              <w:t xml:space="preserve">”; </w:t>
            </w:r>
          </w:p>
          <w:p w14:paraId="63BA39BA" w14:textId="43C4616A"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.2.2.</w:t>
            </w:r>
            <w:r w:rsidR="004B0462" w:rsidRPr="00245250">
              <w:rPr>
                <w:rFonts w:ascii="Times New Roman" w:hAnsi="Times New Roman" w:cs="Times New Roman"/>
                <w:sz w:val="24"/>
                <w:szCs w:val="24"/>
                <w:lang w:val="bg-BG"/>
              </w:rPr>
              <w:tab/>
              <w:t>Иметь необходимую сумму депозита на банковской карте или на депозитном счете для зачисления на вклад;</w:t>
            </w:r>
          </w:p>
          <w:p w14:paraId="3FBDDCB1" w14:textId="77777777" w:rsidR="00245250" w:rsidRDefault="00245250" w:rsidP="00245250">
            <w:pPr>
              <w:tabs>
                <w:tab w:val="left" w:pos="1134"/>
              </w:tabs>
              <w:ind w:firstLine="567"/>
              <w:jc w:val="both"/>
              <w:rPr>
                <w:rFonts w:ascii="Times New Roman" w:hAnsi="Times New Roman" w:cs="Times New Roman"/>
                <w:sz w:val="24"/>
                <w:szCs w:val="24"/>
                <w:lang w:val="bg-BG"/>
              </w:rPr>
            </w:pPr>
          </w:p>
          <w:p w14:paraId="7A458B8E" w14:textId="5FD9ED0F"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.2.3.</w:t>
            </w:r>
            <w:r w:rsidR="004B0462" w:rsidRPr="00245250">
              <w:rPr>
                <w:rFonts w:ascii="Times New Roman" w:hAnsi="Times New Roman" w:cs="Times New Roman"/>
                <w:sz w:val="24"/>
                <w:szCs w:val="24"/>
                <w:lang w:val="bg-BG"/>
              </w:rPr>
              <w:tab/>
              <w:t>Осуществлять все операции согласно порядка открытия счета по вкладу;</w:t>
            </w:r>
          </w:p>
          <w:p w14:paraId="77C0FD08" w14:textId="77777777" w:rsidR="00245250" w:rsidRDefault="00245250" w:rsidP="00245250">
            <w:pPr>
              <w:tabs>
                <w:tab w:val="left" w:pos="1134"/>
              </w:tabs>
              <w:ind w:firstLine="567"/>
              <w:jc w:val="both"/>
              <w:rPr>
                <w:rFonts w:ascii="Times New Roman" w:hAnsi="Times New Roman" w:cs="Times New Roman"/>
                <w:sz w:val="24"/>
                <w:szCs w:val="24"/>
                <w:lang w:val="bg-BG"/>
              </w:rPr>
            </w:pPr>
          </w:p>
          <w:p w14:paraId="5907BCF9" w14:textId="46683237"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.2.4.</w:t>
            </w:r>
            <w:r w:rsidR="004B0462" w:rsidRPr="00245250">
              <w:rPr>
                <w:rFonts w:ascii="Times New Roman" w:hAnsi="Times New Roman" w:cs="Times New Roman"/>
                <w:sz w:val="24"/>
                <w:szCs w:val="24"/>
                <w:lang w:val="bg-BG"/>
              </w:rPr>
              <w:tab/>
              <w:t xml:space="preserve">В случае сбоя или технической неисправности программы в момент осуществления операции по вкладу, сообщить </w:t>
            </w:r>
            <w:r w:rsidR="00A13426" w:rsidRPr="00245250">
              <w:rPr>
                <w:rFonts w:ascii="Times New Roman" w:hAnsi="Times New Roman" w:cs="Times New Roman"/>
                <w:sz w:val="24"/>
                <w:szCs w:val="24"/>
                <w:lang w:val="bg-BG"/>
              </w:rPr>
              <w:t>ОБУ/ЦБУ Б</w:t>
            </w:r>
            <w:r w:rsidR="004B0462" w:rsidRPr="00245250">
              <w:rPr>
                <w:rFonts w:ascii="Times New Roman" w:hAnsi="Times New Roman" w:cs="Times New Roman"/>
                <w:sz w:val="24"/>
                <w:szCs w:val="24"/>
                <w:lang w:val="bg-BG"/>
              </w:rPr>
              <w:t>анк</w:t>
            </w:r>
            <w:r w:rsidR="00A13426" w:rsidRPr="00245250">
              <w:rPr>
                <w:rFonts w:ascii="Times New Roman" w:hAnsi="Times New Roman" w:cs="Times New Roman"/>
                <w:sz w:val="24"/>
                <w:szCs w:val="24"/>
                <w:lang w:val="bg-BG"/>
              </w:rPr>
              <w:t>а</w:t>
            </w:r>
            <w:r w:rsidR="004B0462" w:rsidRPr="00245250">
              <w:rPr>
                <w:rFonts w:ascii="Times New Roman" w:hAnsi="Times New Roman" w:cs="Times New Roman"/>
                <w:sz w:val="24"/>
                <w:szCs w:val="24"/>
                <w:lang w:val="bg-BG"/>
              </w:rPr>
              <w:t xml:space="preserve"> по телефону;</w:t>
            </w:r>
            <w:r w:rsidR="00A13426" w:rsidRPr="00245250">
              <w:rPr>
                <w:rFonts w:ascii="Times New Roman" w:hAnsi="Times New Roman" w:cs="Times New Roman"/>
                <w:sz w:val="24"/>
                <w:szCs w:val="24"/>
              </w:rPr>
              <w:t xml:space="preserve"> </w:t>
            </w:r>
          </w:p>
          <w:p w14:paraId="18E97600" w14:textId="265B32B0"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.2.5.</w:t>
            </w:r>
            <w:r w:rsidR="004B0462" w:rsidRPr="00245250">
              <w:rPr>
                <w:rFonts w:ascii="Times New Roman" w:hAnsi="Times New Roman" w:cs="Times New Roman"/>
                <w:sz w:val="24"/>
                <w:szCs w:val="24"/>
                <w:lang w:val="bg-BG"/>
              </w:rPr>
              <w:tab/>
              <w:t>Не разглашать другим лицам присвоенные “Логин”, “Пароль” и “PIN” код для доступа к программе;</w:t>
            </w:r>
          </w:p>
          <w:p w14:paraId="4F6093CC" w14:textId="13B44116" w:rsidR="004B0462" w:rsidRPr="00245250" w:rsidRDefault="00245250" w:rsidP="006A00A8">
            <w:pPr>
              <w:widowControl w:val="0"/>
              <w:ind w:firstLine="567"/>
              <w:jc w:val="both"/>
              <w:rPr>
                <w:rFonts w:ascii="Times New Roman" w:eastAsia="Times New Roman" w:hAnsi="Times New Roman" w:cs="Times New Roman"/>
                <w:sz w:val="24"/>
                <w:szCs w:val="24"/>
                <w:lang w:val="uz-Cyrl-UZ"/>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.2.6.</w:t>
            </w:r>
            <w:r w:rsidR="004B0462" w:rsidRPr="00245250">
              <w:rPr>
                <w:rFonts w:ascii="Times New Roman" w:hAnsi="Times New Roman" w:cs="Times New Roman"/>
                <w:sz w:val="24"/>
                <w:szCs w:val="24"/>
                <w:lang w:val="bg-BG"/>
              </w:rPr>
              <w:tab/>
              <w:t>Соблюдать указанные сроки в пунктах 2.3. и 2.4. настоящей Оферты;</w:t>
            </w:r>
            <w:r w:rsidR="004B0462" w:rsidRPr="00245250">
              <w:rPr>
                <w:rFonts w:ascii="Times New Roman" w:eastAsia="Times New Roman" w:hAnsi="Times New Roman" w:cs="Times New Roman"/>
                <w:sz w:val="24"/>
                <w:szCs w:val="24"/>
                <w:lang w:val="uz-Cyrl-UZ"/>
              </w:rPr>
              <w:t xml:space="preserve"> </w:t>
            </w:r>
          </w:p>
          <w:p w14:paraId="4712E2FC" w14:textId="0531B6D9" w:rsidR="004B0462" w:rsidRPr="00245250" w:rsidRDefault="00245250" w:rsidP="00245250">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4B0462" w:rsidRPr="00245250">
              <w:rPr>
                <w:rFonts w:ascii="Times New Roman" w:hAnsi="Times New Roman" w:cs="Times New Roman"/>
                <w:b/>
                <w:sz w:val="24"/>
                <w:szCs w:val="24"/>
                <w:lang w:val="bg-BG"/>
              </w:rPr>
              <w:t>.3.</w:t>
            </w:r>
            <w:r w:rsidR="004B0462" w:rsidRPr="00245250">
              <w:rPr>
                <w:rFonts w:ascii="Times New Roman" w:hAnsi="Times New Roman" w:cs="Times New Roman"/>
                <w:b/>
                <w:sz w:val="24"/>
                <w:szCs w:val="24"/>
                <w:lang w:val="bg-BG"/>
              </w:rPr>
              <w:tab/>
              <w:t>Банк вправе:</w:t>
            </w:r>
          </w:p>
          <w:p w14:paraId="3A9AAA46" w14:textId="5F404BBE"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.3.1.</w:t>
            </w:r>
            <w:r w:rsidR="004B0462" w:rsidRPr="00245250">
              <w:rPr>
                <w:rFonts w:ascii="Times New Roman" w:hAnsi="Times New Roman" w:cs="Times New Roman"/>
                <w:sz w:val="24"/>
                <w:szCs w:val="24"/>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5A831944" w14:textId="40A6989B"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.3.2.</w:t>
            </w:r>
            <w:r w:rsidR="004B0462" w:rsidRPr="00245250">
              <w:rPr>
                <w:rFonts w:ascii="Times New Roman" w:hAnsi="Times New Roman" w:cs="Times New Roman"/>
                <w:sz w:val="24"/>
                <w:szCs w:val="24"/>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68BB0F3C" w14:textId="77777777" w:rsidR="00245250" w:rsidRDefault="00245250" w:rsidP="00245250">
            <w:pPr>
              <w:tabs>
                <w:tab w:val="left" w:pos="1134"/>
              </w:tabs>
              <w:ind w:firstLine="567"/>
              <w:jc w:val="both"/>
              <w:rPr>
                <w:rFonts w:ascii="Times New Roman" w:hAnsi="Times New Roman" w:cs="Times New Roman"/>
                <w:sz w:val="24"/>
                <w:szCs w:val="24"/>
                <w:lang w:val="bg-BG"/>
              </w:rPr>
            </w:pPr>
          </w:p>
          <w:p w14:paraId="726D3DBC" w14:textId="52395151"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5</w:t>
            </w:r>
            <w:r w:rsidR="004B0462" w:rsidRPr="00245250">
              <w:rPr>
                <w:rFonts w:ascii="Times New Roman" w:hAnsi="Times New Roman" w:cs="Times New Roman"/>
                <w:sz w:val="24"/>
                <w:szCs w:val="24"/>
                <w:lang w:val="bg-BG"/>
              </w:rPr>
              <w:t>.3.3.</w:t>
            </w:r>
            <w:r w:rsidR="004B0462" w:rsidRPr="00245250">
              <w:rPr>
                <w:rFonts w:ascii="Times New Roman" w:hAnsi="Times New Roman" w:cs="Times New Roman"/>
                <w:sz w:val="24"/>
                <w:szCs w:val="24"/>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63E6550C" w14:textId="7BF1768D"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.3.4.</w:t>
            </w:r>
            <w:r w:rsidR="004B0462" w:rsidRPr="00245250">
              <w:rPr>
                <w:rFonts w:ascii="Times New Roman" w:hAnsi="Times New Roman" w:cs="Times New Roman"/>
                <w:sz w:val="24"/>
                <w:szCs w:val="24"/>
                <w:lang w:val="bg-BG"/>
              </w:rPr>
              <w:tab/>
              <w:t>Согласно статьи 763 Гражданского Кодекса, а также учитывая коньюктуру кредитных ресурсов, вносить изменения по установленным процентным ставкам по вкладам.</w:t>
            </w:r>
          </w:p>
          <w:p w14:paraId="6D380AEB" w14:textId="6002FEA0" w:rsidR="004B0462" w:rsidRPr="00245250" w:rsidRDefault="004B0462" w:rsidP="00245250">
            <w:pPr>
              <w:tabs>
                <w:tab w:val="left" w:pos="1134"/>
              </w:tabs>
              <w:ind w:firstLine="567"/>
              <w:jc w:val="both"/>
              <w:rPr>
                <w:rFonts w:ascii="Times New Roman" w:hAnsi="Times New Roman" w:cs="Times New Roman"/>
                <w:sz w:val="24"/>
                <w:szCs w:val="24"/>
                <w:lang w:val="bg-BG"/>
              </w:rPr>
            </w:pPr>
            <w:r w:rsidRPr="00245250">
              <w:rPr>
                <w:rFonts w:ascii="Times New Roman" w:hAnsi="Times New Roman" w:cs="Times New Roman"/>
                <w:sz w:val="24"/>
                <w:szCs w:val="24"/>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7C4D898" w14:textId="795DEF2A" w:rsidR="004B0462" w:rsidRPr="00245250" w:rsidRDefault="00245250" w:rsidP="00245250">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rPr>
              <w:t>5</w:t>
            </w:r>
            <w:r w:rsidR="004B0462" w:rsidRPr="00245250">
              <w:rPr>
                <w:rFonts w:ascii="Times New Roman" w:hAnsi="Times New Roman" w:cs="Times New Roman"/>
                <w:b/>
                <w:sz w:val="24"/>
                <w:szCs w:val="24"/>
              </w:rPr>
              <w:t xml:space="preserve">.4. </w:t>
            </w:r>
            <w:r w:rsidR="004B0462" w:rsidRPr="00245250">
              <w:rPr>
                <w:rFonts w:ascii="Times New Roman" w:hAnsi="Times New Roman" w:cs="Times New Roman"/>
                <w:b/>
                <w:sz w:val="24"/>
                <w:szCs w:val="24"/>
                <w:lang w:val="bg-BG"/>
              </w:rPr>
              <w:t>Банк обязан:</w:t>
            </w:r>
          </w:p>
          <w:p w14:paraId="45B60594" w14:textId="23AD067C"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.4.1.</w:t>
            </w:r>
            <w:r w:rsidR="004B0462" w:rsidRPr="00245250">
              <w:rPr>
                <w:rFonts w:ascii="Times New Roman" w:hAnsi="Times New Roman" w:cs="Times New Roman"/>
                <w:sz w:val="24"/>
                <w:szCs w:val="24"/>
                <w:lang w:val="bg-BG"/>
              </w:rPr>
              <w:tab/>
              <w:t xml:space="preserve">Отразить условия вклада в электронном виде на веб сайте </w:t>
            </w:r>
            <w:hyperlink r:id="rId8" w:history="1">
              <w:r w:rsidR="004B0462" w:rsidRPr="00245250">
                <w:rPr>
                  <w:rStyle w:val="a6"/>
                  <w:rFonts w:ascii="Times New Roman" w:hAnsi="Times New Roman" w:cs="Times New Roman"/>
                  <w:sz w:val="24"/>
                  <w:szCs w:val="24"/>
                  <w:lang w:val="uz-Cyrl-UZ"/>
                </w:rPr>
                <w:t>www.uzpsb.uz</w:t>
              </w:r>
            </w:hyperlink>
            <w:r w:rsidR="004B0462" w:rsidRPr="00245250">
              <w:rPr>
                <w:rFonts w:ascii="Times New Roman" w:hAnsi="Times New Roman" w:cs="Times New Roman"/>
                <w:sz w:val="24"/>
                <w:szCs w:val="24"/>
                <w:lang w:val="bg-BG"/>
              </w:rPr>
              <w:t xml:space="preserve"> банка;</w:t>
            </w:r>
          </w:p>
          <w:p w14:paraId="7300C7BE" w14:textId="3FDE9000"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.4.2.</w:t>
            </w:r>
            <w:r w:rsidR="004B0462" w:rsidRPr="00245250">
              <w:rPr>
                <w:rFonts w:ascii="Times New Roman" w:hAnsi="Times New Roman" w:cs="Times New Roman"/>
                <w:sz w:val="24"/>
                <w:szCs w:val="24"/>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FFBC113" w14:textId="58471861"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.4.3.</w:t>
            </w:r>
            <w:r w:rsidR="004B0462" w:rsidRPr="00245250">
              <w:rPr>
                <w:rFonts w:ascii="Times New Roman" w:hAnsi="Times New Roman" w:cs="Times New Roman"/>
                <w:sz w:val="24"/>
                <w:szCs w:val="24"/>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sidR="00A13426" w:rsidRPr="00245250">
              <w:rPr>
                <w:rFonts w:ascii="Times New Roman" w:hAnsi="Times New Roman" w:cs="Times New Roman"/>
                <w:sz w:val="24"/>
                <w:szCs w:val="24"/>
                <w:lang w:val="bg-BG"/>
              </w:rPr>
              <w:t xml:space="preserve"> безналичном</w:t>
            </w:r>
            <w:r w:rsidR="004B0462" w:rsidRPr="00245250">
              <w:rPr>
                <w:rFonts w:ascii="Times New Roman" w:hAnsi="Times New Roman" w:cs="Times New Roman"/>
                <w:sz w:val="24"/>
                <w:szCs w:val="24"/>
                <w:lang w:val="bg-BG"/>
              </w:rPr>
              <w:t xml:space="preserve"> виде по первому требованию вкладчика;</w:t>
            </w:r>
          </w:p>
          <w:p w14:paraId="782AFC3F" w14:textId="3A7F2CE9"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.4.4.</w:t>
            </w:r>
            <w:r w:rsidR="004B0462" w:rsidRPr="00245250">
              <w:rPr>
                <w:rFonts w:ascii="Times New Roman" w:hAnsi="Times New Roman" w:cs="Times New Roman"/>
                <w:sz w:val="24"/>
                <w:szCs w:val="24"/>
                <w:lang w:val="bg-BG"/>
              </w:rPr>
              <w:tab/>
              <w:t>Соблюдать конфиденциальности информации, составляющей банковскую тайну.</w:t>
            </w:r>
          </w:p>
          <w:p w14:paraId="241BF0F4" w14:textId="77777777" w:rsidR="004B0462" w:rsidRPr="00245250" w:rsidRDefault="004B0462" w:rsidP="00245250">
            <w:pPr>
              <w:tabs>
                <w:tab w:val="left" w:pos="1134"/>
              </w:tabs>
              <w:ind w:firstLine="567"/>
              <w:jc w:val="both"/>
              <w:rPr>
                <w:rFonts w:ascii="Times New Roman" w:hAnsi="Times New Roman" w:cs="Times New Roman"/>
                <w:sz w:val="24"/>
                <w:szCs w:val="24"/>
                <w:lang w:val="bg-BG"/>
              </w:rPr>
            </w:pPr>
            <w:r w:rsidRPr="00245250">
              <w:rPr>
                <w:rFonts w:ascii="Times New Roman" w:hAnsi="Times New Roman" w:cs="Times New Roman"/>
                <w:sz w:val="24"/>
                <w:szCs w:val="24"/>
                <w:lang w:val="bg-BG"/>
              </w:rPr>
              <w:t>За исключением случаев, когда такая информация предоставляется третьим лицам по основаниям, предусмотренным законодательством.</w:t>
            </w:r>
          </w:p>
          <w:p w14:paraId="5EF7820D" w14:textId="3BEAC129"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eastAsia="Times New Roman" w:hAnsi="Times New Roman" w:cs="Times New Roman"/>
                <w:sz w:val="24"/>
                <w:szCs w:val="24"/>
                <w:lang w:val="bg-BG"/>
              </w:rPr>
              <w:t>5</w:t>
            </w:r>
            <w:r w:rsidR="004B0462" w:rsidRPr="00245250">
              <w:rPr>
                <w:rFonts w:ascii="Times New Roman" w:eastAsia="Times New Roman" w:hAnsi="Times New Roman" w:cs="Times New Roman"/>
                <w:sz w:val="24"/>
                <w:szCs w:val="24"/>
                <w:lang w:val="bg-BG"/>
              </w:rPr>
              <w:t>.4.5.</w:t>
            </w:r>
            <w:r w:rsidR="004B0462" w:rsidRPr="00245250">
              <w:rPr>
                <w:rFonts w:ascii="Times New Roman" w:eastAsia="Times New Roman" w:hAnsi="Times New Roman" w:cs="Times New Roman"/>
                <w:sz w:val="24"/>
                <w:szCs w:val="24"/>
                <w:lang w:val="uz-Cyrl-UZ"/>
              </w:rPr>
              <w:t xml:space="preserve"> </w:t>
            </w:r>
            <w:r w:rsidR="004B0462" w:rsidRPr="00245250">
              <w:rPr>
                <w:rFonts w:ascii="Times New Roman" w:hAnsi="Times New Roman" w:cs="Times New Roman"/>
                <w:sz w:val="24"/>
                <w:szCs w:val="24"/>
                <w:lang w:val="bg-BG"/>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58451C84" w14:textId="3801058E"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245250">
              <w:rPr>
                <w:rFonts w:ascii="Times New Roman" w:hAnsi="Times New Roman" w:cs="Times New Roman"/>
                <w:sz w:val="24"/>
                <w:szCs w:val="24"/>
                <w:lang w:val="bg-BG"/>
              </w:rPr>
              <w:t xml:space="preserve">.4.6. При выдачи наличных денежных средств со вклада зачисленых (полностью/частично) безналичным путем </w:t>
            </w:r>
            <w:r w:rsidR="004B0462" w:rsidRPr="006A00A8">
              <w:rPr>
                <w:rFonts w:ascii="Times New Roman" w:hAnsi="Times New Roman" w:cs="Times New Roman"/>
                <w:i/>
                <w:iCs/>
                <w:sz w:val="24"/>
                <w:szCs w:val="24"/>
                <w:lang w:val="bg-BG"/>
              </w:rPr>
              <w:t>(т.е., размещенные согласно электронной публичной оферты, а также зачисленные со счетов других банков путем перечесления)</w:t>
            </w:r>
            <w:r w:rsidR="004B0462" w:rsidRPr="00245250">
              <w:rPr>
                <w:rFonts w:ascii="Times New Roman" w:hAnsi="Times New Roman" w:cs="Times New Roman"/>
                <w:sz w:val="24"/>
                <w:szCs w:val="24"/>
                <w:lang w:val="bg-BG"/>
              </w:rPr>
              <w:t xml:space="preserve"> комиссия снимается согласно установленного Банковского тарифа.</w:t>
            </w:r>
            <w:r w:rsidR="00AB0310" w:rsidRPr="00245250">
              <w:rPr>
                <w:rFonts w:ascii="Times New Roman" w:hAnsi="Times New Roman" w:cs="Times New Roman"/>
                <w:sz w:val="24"/>
                <w:szCs w:val="24"/>
                <w:lang w:val="bg-BG"/>
              </w:rPr>
              <w:t xml:space="preserve"> </w:t>
            </w:r>
          </w:p>
          <w:p w14:paraId="6AD1A2F2" w14:textId="1A3EF340" w:rsidR="00E4762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E47622" w:rsidRPr="00245250">
              <w:rPr>
                <w:rFonts w:ascii="Times New Roman" w:hAnsi="Times New Roman" w:cs="Times New Roman"/>
                <w:sz w:val="24"/>
                <w:szCs w:val="24"/>
                <w:lang w:val="bg-BG"/>
              </w:rPr>
              <w:t xml:space="preserve">.4.7. Предоставление информации о системе гарантирования вкладов. </w:t>
            </w:r>
          </w:p>
          <w:p w14:paraId="053C1252" w14:textId="6018A222" w:rsidR="004B0462" w:rsidRPr="006A00A8" w:rsidRDefault="00245250" w:rsidP="006A00A8">
            <w:pPr>
              <w:tabs>
                <w:tab w:val="left" w:pos="284"/>
              </w:tabs>
              <w:ind w:left="360"/>
              <w:jc w:val="center"/>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6. </w:t>
            </w:r>
            <w:r w:rsidR="004B0462" w:rsidRPr="006A00A8">
              <w:rPr>
                <w:rFonts w:ascii="Times New Roman" w:hAnsi="Times New Roman" w:cs="Times New Roman"/>
                <w:b/>
                <w:sz w:val="24"/>
                <w:szCs w:val="24"/>
                <w:lang w:val="bg-BG"/>
              </w:rPr>
              <w:t>Ответственность сторон</w:t>
            </w:r>
          </w:p>
          <w:p w14:paraId="0F044CA9" w14:textId="7C06AFD8"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4B0462" w:rsidRPr="00245250">
              <w:rPr>
                <w:rFonts w:ascii="Times New Roman" w:hAnsi="Times New Roman" w:cs="Times New Roman"/>
                <w:sz w:val="24"/>
                <w:szCs w:val="24"/>
                <w:lang w:val="bg-BG"/>
              </w:rPr>
              <w:t>.1.</w:t>
            </w:r>
            <w:r w:rsidR="004B0462" w:rsidRPr="00245250">
              <w:rPr>
                <w:rFonts w:ascii="Times New Roman" w:hAnsi="Times New Roman" w:cs="Times New Roman"/>
                <w:sz w:val="24"/>
                <w:szCs w:val="24"/>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2FD9BAE" w14:textId="2794EA41"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AB0310" w:rsidRPr="00245250">
              <w:rPr>
                <w:rFonts w:ascii="Times New Roman" w:hAnsi="Times New Roman" w:cs="Times New Roman"/>
                <w:sz w:val="24"/>
                <w:szCs w:val="24"/>
                <w:lang w:val="bg-BG"/>
              </w:rPr>
              <w:t xml:space="preserve">.2. </w:t>
            </w:r>
            <w:r w:rsidR="004B0462" w:rsidRPr="00245250">
              <w:rPr>
                <w:rFonts w:ascii="Times New Roman" w:hAnsi="Times New Roman" w:cs="Times New Roman"/>
                <w:sz w:val="24"/>
                <w:szCs w:val="24"/>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64A2319" w14:textId="16EB91F6"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4B0462" w:rsidRPr="00245250">
              <w:rPr>
                <w:rFonts w:ascii="Times New Roman" w:hAnsi="Times New Roman" w:cs="Times New Roman"/>
                <w:sz w:val="24"/>
                <w:szCs w:val="24"/>
                <w:lang w:val="bg-BG"/>
              </w:rPr>
              <w:t>.</w:t>
            </w:r>
            <w:r w:rsidR="00AB0310" w:rsidRPr="00245250">
              <w:rPr>
                <w:rFonts w:ascii="Times New Roman" w:hAnsi="Times New Roman" w:cs="Times New Roman"/>
                <w:sz w:val="24"/>
                <w:szCs w:val="24"/>
                <w:lang w:val="bg-BG"/>
              </w:rPr>
              <w:t>3</w:t>
            </w:r>
            <w:r w:rsidR="004B0462" w:rsidRPr="00245250">
              <w:rPr>
                <w:rFonts w:ascii="Times New Roman" w:hAnsi="Times New Roman" w:cs="Times New Roman"/>
                <w:sz w:val="24"/>
                <w:szCs w:val="24"/>
                <w:lang w:val="bg-BG"/>
              </w:rPr>
              <w:t>.</w:t>
            </w:r>
            <w:r w:rsidR="004B0462" w:rsidRPr="00245250">
              <w:rPr>
                <w:rFonts w:ascii="Times New Roman" w:hAnsi="Times New Roman" w:cs="Times New Roman"/>
                <w:sz w:val="24"/>
                <w:szCs w:val="24"/>
                <w:lang w:val="bg-BG"/>
              </w:rPr>
              <w:tab/>
              <w:t>Вкладчик лично отвечает за законность происхождения внесенных во вклад средств.</w:t>
            </w:r>
          </w:p>
          <w:p w14:paraId="5D1F7F6E" w14:textId="7039D694" w:rsidR="004B0462" w:rsidRPr="006A00A8" w:rsidRDefault="00245250" w:rsidP="006A00A8">
            <w:pPr>
              <w:widowControl w:val="0"/>
              <w:tabs>
                <w:tab w:val="left" w:pos="709"/>
                <w:tab w:val="left" w:pos="993"/>
              </w:tabs>
              <w:jc w:val="center"/>
              <w:rPr>
                <w:rFonts w:ascii="Times New Roman" w:hAnsi="Times New Roman" w:cs="Times New Roman"/>
                <w:b/>
                <w:sz w:val="24"/>
                <w:szCs w:val="24"/>
              </w:rPr>
            </w:pPr>
            <w:r>
              <w:rPr>
                <w:rFonts w:ascii="Times New Roman" w:hAnsi="Times New Roman" w:cs="Times New Roman"/>
                <w:b/>
                <w:sz w:val="24"/>
                <w:szCs w:val="24"/>
              </w:rPr>
              <w:t>7. </w:t>
            </w:r>
            <w:r w:rsidR="004B0462" w:rsidRPr="006A00A8">
              <w:rPr>
                <w:rFonts w:ascii="Times New Roman" w:hAnsi="Times New Roman" w:cs="Times New Roman"/>
                <w:b/>
                <w:sz w:val="24"/>
                <w:szCs w:val="24"/>
              </w:rPr>
              <w:t>Условия управления рисками, связанными с санкциями</w:t>
            </w:r>
          </w:p>
          <w:p w14:paraId="1C6883F7" w14:textId="664B55BE"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F42519" w:rsidRPr="00245250">
              <w:rPr>
                <w:rFonts w:ascii="Times New Roman" w:hAnsi="Times New Roman" w:cs="Times New Roman"/>
                <w:sz w:val="24"/>
                <w:szCs w:val="24"/>
                <w:lang w:val="bg-BG"/>
              </w:rPr>
              <w:t xml:space="preserve">.1. </w:t>
            </w:r>
            <w:r w:rsidR="004B0462" w:rsidRPr="00245250">
              <w:rPr>
                <w:rFonts w:ascii="Times New Roman" w:hAnsi="Times New Roman" w:cs="Times New Roman"/>
                <w:sz w:val="24"/>
                <w:szCs w:val="24"/>
                <w:lang w:val="bg-BG"/>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709B6EDF" w14:textId="73254FE2"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F42519" w:rsidRPr="00245250">
              <w:rPr>
                <w:rFonts w:ascii="Times New Roman" w:hAnsi="Times New Roman" w:cs="Times New Roman"/>
                <w:sz w:val="24"/>
                <w:szCs w:val="24"/>
                <w:lang w:val="bg-BG"/>
              </w:rPr>
              <w:t xml:space="preserve">.2. </w:t>
            </w:r>
            <w:r w:rsidR="004B0462" w:rsidRPr="00245250">
              <w:rPr>
                <w:rFonts w:ascii="Times New Roman" w:hAnsi="Times New Roman" w:cs="Times New Roman"/>
                <w:sz w:val="24"/>
                <w:szCs w:val="24"/>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5F9608B" w14:textId="77777777" w:rsidR="004B0462" w:rsidRPr="00245250" w:rsidRDefault="004B0462" w:rsidP="00245250">
            <w:pPr>
              <w:pStyle w:val="a4"/>
              <w:widowControl w:val="0"/>
              <w:tabs>
                <w:tab w:val="left" w:pos="1237"/>
              </w:tabs>
              <w:ind w:left="0" w:firstLine="567"/>
              <w:jc w:val="both"/>
              <w:rPr>
                <w:rFonts w:ascii="Times New Roman" w:eastAsia="Times New Roman" w:hAnsi="Times New Roman" w:cs="Times New Roman"/>
                <w:sz w:val="24"/>
                <w:szCs w:val="24"/>
              </w:rPr>
            </w:pPr>
            <w:r w:rsidRPr="00245250">
              <w:rPr>
                <w:rFonts w:ascii="Times New Roman" w:eastAsia="Times New Roman" w:hAnsi="Times New Roman" w:cs="Times New Roman"/>
                <w:sz w:val="24"/>
                <w:szCs w:val="24"/>
                <w:lang w:val="uz-Cyrl-UZ"/>
              </w:rPr>
              <w:t>В случае выявления рисков, в том числе риска применения санкций на основании предоставленных</w:t>
            </w:r>
            <w:r w:rsidRPr="00245250">
              <w:rPr>
                <w:rFonts w:ascii="Times New Roman" w:eastAsia="Times New Roman" w:hAnsi="Times New Roman" w:cs="Times New Roman"/>
                <w:sz w:val="24"/>
                <w:szCs w:val="24"/>
              </w:rPr>
              <w:t xml:space="preserve"> документов и информации, Банк имеет право отказать клиенту в открытии счёта.</w:t>
            </w:r>
          </w:p>
          <w:p w14:paraId="1AF96DF8" w14:textId="79768696"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F42519" w:rsidRPr="00245250">
              <w:rPr>
                <w:rFonts w:ascii="Times New Roman" w:hAnsi="Times New Roman" w:cs="Times New Roman"/>
                <w:sz w:val="24"/>
                <w:szCs w:val="24"/>
                <w:lang w:val="bg-BG"/>
              </w:rPr>
              <w:t xml:space="preserve">.3. </w:t>
            </w:r>
            <w:r w:rsidR="004B0462" w:rsidRPr="00245250">
              <w:rPr>
                <w:rFonts w:ascii="Times New Roman" w:hAnsi="Times New Roman" w:cs="Times New Roman"/>
                <w:sz w:val="24"/>
                <w:szCs w:val="24"/>
                <w:lang w:val="bg-BG"/>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DFC82C8" w14:textId="53162180"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F42519" w:rsidRPr="00245250">
              <w:rPr>
                <w:rFonts w:ascii="Times New Roman" w:hAnsi="Times New Roman" w:cs="Times New Roman"/>
                <w:sz w:val="24"/>
                <w:szCs w:val="24"/>
                <w:lang w:val="bg-BG"/>
              </w:rPr>
              <w:t xml:space="preserve">.4. </w:t>
            </w:r>
            <w:r w:rsidR="004B0462" w:rsidRPr="00245250">
              <w:rPr>
                <w:rFonts w:ascii="Times New Roman" w:hAnsi="Times New Roman" w:cs="Times New Roman"/>
                <w:sz w:val="24"/>
                <w:szCs w:val="24"/>
                <w:lang w:val="bg-BG"/>
              </w:rPr>
              <w:t xml:space="preserve">Банк вправе потребовать от клиента любую необходимую информацию или </w:t>
            </w:r>
            <w:r w:rsidR="004B0462" w:rsidRPr="00245250">
              <w:rPr>
                <w:rFonts w:ascii="Times New Roman" w:hAnsi="Times New Roman" w:cs="Times New Roman"/>
                <w:sz w:val="24"/>
                <w:szCs w:val="24"/>
                <w:lang w:val="bg-BG"/>
              </w:rPr>
              <w:lastRenderedPageBreak/>
              <w:t>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B321BA2" w14:textId="28FBF615"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7.5. </w:t>
            </w:r>
            <w:r w:rsidR="004B0462" w:rsidRPr="00245250">
              <w:rPr>
                <w:rFonts w:ascii="Times New Roman" w:hAnsi="Times New Roman" w:cs="Times New Roman"/>
                <w:sz w:val="24"/>
                <w:szCs w:val="24"/>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246CDA5F" w14:textId="348129B3" w:rsidR="004B0462" w:rsidRPr="006A00A8" w:rsidRDefault="00245250" w:rsidP="006A00A8">
            <w:pPr>
              <w:tabs>
                <w:tab w:val="left" w:pos="284"/>
              </w:tabs>
              <w:jc w:val="center"/>
              <w:rPr>
                <w:rFonts w:ascii="Times New Roman" w:hAnsi="Times New Roman" w:cs="Times New Roman"/>
                <w:b/>
                <w:sz w:val="24"/>
                <w:szCs w:val="24"/>
                <w:lang w:val="bg-BG"/>
              </w:rPr>
            </w:pPr>
            <w:r>
              <w:rPr>
                <w:rFonts w:ascii="Times New Roman" w:hAnsi="Times New Roman" w:cs="Times New Roman"/>
                <w:b/>
                <w:sz w:val="24"/>
                <w:szCs w:val="24"/>
                <w:lang w:val="bg-BG"/>
              </w:rPr>
              <w:t>8. </w:t>
            </w:r>
            <w:r w:rsidR="004B0462" w:rsidRPr="006A00A8">
              <w:rPr>
                <w:rFonts w:ascii="Times New Roman" w:hAnsi="Times New Roman" w:cs="Times New Roman"/>
                <w:b/>
                <w:sz w:val="24"/>
                <w:szCs w:val="24"/>
                <w:lang w:val="bg-BG"/>
              </w:rPr>
              <w:t>Форс-мажор</w:t>
            </w:r>
          </w:p>
          <w:p w14:paraId="4192BF7E" w14:textId="131012D4" w:rsidR="00C84BF8"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rPr>
              <w:t>8</w:t>
            </w:r>
            <w:r w:rsidR="004B0462" w:rsidRPr="00245250">
              <w:rPr>
                <w:rFonts w:ascii="Times New Roman" w:hAnsi="Times New Roman" w:cs="Times New Roman"/>
                <w:sz w:val="24"/>
                <w:szCs w:val="24"/>
                <w:lang w:val="bg-BG"/>
              </w:rPr>
              <w:t>.1.</w:t>
            </w:r>
            <w:r w:rsidR="004B0462" w:rsidRPr="00245250">
              <w:rPr>
                <w:rFonts w:ascii="Times New Roman" w:hAnsi="Times New Roman" w:cs="Times New Roman"/>
                <w:sz w:val="24"/>
                <w:szCs w:val="24"/>
                <w:lang w:val="bg-BG"/>
              </w:rPr>
              <w:tab/>
            </w:r>
            <w:r w:rsidR="00C84BF8" w:rsidRPr="00245250">
              <w:rPr>
                <w:rFonts w:ascii="Times New Roman" w:hAnsi="Times New Roman" w:cs="Times New Roman"/>
                <w:sz w:val="24"/>
                <w:szCs w:val="24"/>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1190F7AD" w14:textId="6AAF14FF" w:rsidR="004B0462" w:rsidRPr="00245250" w:rsidRDefault="00245250" w:rsidP="002452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rPr>
              <w:t>8</w:t>
            </w:r>
            <w:r w:rsidR="004B0462" w:rsidRPr="00245250">
              <w:rPr>
                <w:rFonts w:ascii="Times New Roman" w:hAnsi="Times New Roman" w:cs="Times New Roman"/>
                <w:sz w:val="24"/>
                <w:szCs w:val="24"/>
                <w:lang w:val="bg-BG"/>
              </w:rPr>
              <w:t>.2.</w:t>
            </w:r>
            <w:r w:rsidR="004B0462" w:rsidRPr="00245250">
              <w:rPr>
                <w:rFonts w:ascii="Times New Roman" w:hAnsi="Times New Roman" w:cs="Times New Roman"/>
                <w:b/>
                <w:bCs/>
                <w:sz w:val="24"/>
                <w:szCs w:val="24"/>
                <w:lang w:val="bg-BG"/>
              </w:rPr>
              <w:tab/>
            </w:r>
            <w:r w:rsidR="004B0462" w:rsidRPr="00245250">
              <w:rPr>
                <w:rFonts w:ascii="Times New Roman" w:hAnsi="Times New Roman" w:cs="Times New Roman"/>
                <w:sz w:val="24"/>
                <w:szCs w:val="24"/>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5F450DC" w14:textId="59C56D80" w:rsidR="00C84BF8" w:rsidRPr="00245250" w:rsidRDefault="00245250" w:rsidP="00245250">
            <w:pPr>
              <w:pStyle w:val="a4"/>
              <w:tabs>
                <w:tab w:val="left" w:pos="284"/>
              </w:tabs>
              <w:ind w:left="750"/>
              <w:jc w:val="center"/>
              <w:rPr>
                <w:rFonts w:ascii="Times New Roman" w:hAnsi="Times New Roman" w:cs="Times New Roman"/>
                <w:b/>
                <w:sz w:val="24"/>
                <w:szCs w:val="24"/>
                <w:lang w:val="bg-BG"/>
              </w:rPr>
            </w:pPr>
            <w:r>
              <w:rPr>
                <w:rFonts w:ascii="Times New Roman" w:hAnsi="Times New Roman" w:cs="Times New Roman"/>
                <w:b/>
                <w:sz w:val="24"/>
                <w:szCs w:val="24"/>
              </w:rPr>
              <w:t>9</w:t>
            </w:r>
            <w:r w:rsidR="00C84BF8" w:rsidRPr="00245250">
              <w:rPr>
                <w:rFonts w:ascii="Times New Roman" w:hAnsi="Times New Roman" w:cs="Times New Roman"/>
                <w:b/>
                <w:sz w:val="24"/>
                <w:szCs w:val="24"/>
              </w:rPr>
              <w:t xml:space="preserve">. </w:t>
            </w:r>
            <w:r w:rsidR="00C84BF8" w:rsidRPr="00245250">
              <w:rPr>
                <w:rFonts w:ascii="Times New Roman" w:hAnsi="Times New Roman" w:cs="Times New Roman"/>
                <w:b/>
                <w:sz w:val="24"/>
                <w:szCs w:val="24"/>
                <w:lang w:val="bg-BG"/>
              </w:rPr>
              <w:t>Другие условия</w:t>
            </w:r>
          </w:p>
          <w:p w14:paraId="461C0BF7" w14:textId="0606B2CD" w:rsidR="00C84BF8" w:rsidRPr="00245250" w:rsidRDefault="00245250" w:rsidP="00245250">
            <w:pPr>
              <w:tabs>
                <w:tab w:val="left" w:pos="284"/>
              </w:tabs>
              <w:ind w:firstLine="709"/>
              <w:jc w:val="both"/>
              <w:rPr>
                <w:rFonts w:ascii="Times New Roman" w:hAnsi="Times New Roman" w:cs="Times New Roman"/>
                <w:sz w:val="24"/>
                <w:szCs w:val="24"/>
                <w:lang w:val="bg-BG"/>
              </w:rPr>
            </w:pPr>
            <w:r w:rsidRPr="006A00A8">
              <w:rPr>
                <w:rFonts w:ascii="Times New Roman" w:hAnsi="Times New Roman" w:cs="Times New Roman"/>
                <w:b/>
                <w:bCs/>
                <w:sz w:val="24"/>
                <w:szCs w:val="24"/>
              </w:rPr>
              <w:t>9</w:t>
            </w:r>
            <w:r w:rsidR="00C84BF8" w:rsidRPr="006A00A8">
              <w:rPr>
                <w:rFonts w:ascii="Times New Roman" w:hAnsi="Times New Roman" w:cs="Times New Roman"/>
                <w:b/>
                <w:bCs/>
                <w:sz w:val="24"/>
                <w:szCs w:val="24"/>
                <w:lang w:val="bg-BG"/>
              </w:rPr>
              <w:t>.1.</w:t>
            </w:r>
            <w:r w:rsidR="00C84BF8" w:rsidRPr="00245250">
              <w:rPr>
                <w:rFonts w:ascii="Times New Roman" w:hAnsi="Times New Roman" w:cs="Times New Roman"/>
                <w:sz w:val="24"/>
                <w:szCs w:val="24"/>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3D03E0B1" w14:textId="4A061A25" w:rsidR="00C84BF8" w:rsidRPr="00245250" w:rsidRDefault="00245250" w:rsidP="00245250">
            <w:pPr>
              <w:tabs>
                <w:tab w:val="left" w:pos="284"/>
              </w:tabs>
              <w:ind w:firstLine="709"/>
              <w:jc w:val="both"/>
              <w:rPr>
                <w:rFonts w:ascii="Times New Roman" w:hAnsi="Times New Roman" w:cs="Times New Roman"/>
                <w:sz w:val="24"/>
                <w:szCs w:val="24"/>
                <w:lang w:val="bg-BG"/>
              </w:rPr>
            </w:pPr>
            <w:r w:rsidRPr="006A00A8">
              <w:rPr>
                <w:rFonts w:ascii="Times New Roman" w:hAnsi="Times New Roman" w:cs="Times New Roman"/>
                <w:b/>
                <w:bCs/>
                <w:sz w:val="24"/>
                <w:szCs w:val="24"/>
              </w:rPr>
              <w:t>9</w:t>
            </w:r>
            <w:r w:rsidR="00C84BF8" w:rsidRPr="006A00A8">
              <w:rPr>
                <w:rFonts w:ascii="Times New Roman" w:hAnsi="Times New Roman" w:cs="Times New Roman"/>
                <w:b/>
                <w:bCs/>
                <w:sz w:val="24"/>
                <w:szCs w:val="24"/>
                <w:lang w:val="bg-BG"/>
              </w:rPr>
              <w:t>.2.</w:t>
            </w:r>
            <w:r w:rsidR="00C84BF8" w:rsidRPr="00245250">
              <w:rPr>
                <w:rFonts w:ascii="Times New Roman" w:hAnsi="Times New Roman" w:cs="Times New Roman"/>
                <w:sz w:val="24"/>
                <w:szCs w:val="24"/>
                <w:lang w:val="bg-BG"/>
              </w:rPr>
              <w:tab/>
              <w:t>Возврат вкладов гарантируется имуществом и активами банка, а также Фондом гарантирования вкладов населения.</w:t>
            </w:r>
          </w:p>
          <w:p w14:paraId="28A77791" w14:textId="77777777" w:rsidR="00245250" w:rsidRDefault="00245250" w:rsidP="00245250">
            <w:pPr>
              <w:tabs>
                <w:tab w:val="left" w:pos="284"/>
              </w:tabs>
              <w:ind w:firstLine="709"/>
              <w:jc w:val="both"/>
              <w:rPr>
                <w:rFonts w:ascii="Times New Roman" w:hAnsi="Times New Roman" w:cs="Times New Roman"/>
                <w:b/>
                <w:bCs/>
                <w:sz w:val="24"/>
                <w:szCs w:val="24"/>
              </w:rPr>
            </w:pPr>
          </w:p>
          <w:p w14:paraId="58CFB799" w14:textId="6725D5B4" w:rsidR="00C84BF8" w:rsidRDefault="00245250" w:rsidP="00245250">
            <w:pPr>
              <w:tabs>
                <w:tab w:val="left" w:pos="284"/>
              </w:tabs>
              <w:ind w:firstLine="709"/>
              <w:jc w:val="both"/>
              <w:rPr>
                <w:rFonts w:ascii="Times New Roman" w:hAnsi="Times New Roman" w:cs="Times New Roman"/>
                <w:sz w:val="24"/>
                <w:szCs w:val="24"/>
                <w:lang w:val="bg-BG"/>
              </w:rPr>
            </w:pPr>
            <w:r w:rsidRPr="006A00A8">
              <w:rPr>
                <w:rFonts w:ascii="Times New Roman" w:hAnsi="Times New Roman" w:cs="Times New Roman"/>
                <w:b/>
                <w:bCs/>
                <w:sz w:val="24"/>
                <w:szCs w:val="24"/>
              </w:rPr>
              <w:t>9</w:t>
            </w:r>
            <w:r w:rsidR="00C84BF8" w:rsidRPr="006A00A8">
              <w:rPr>
                <w:rFonts w:ascii="Times New Roman" w:hAnsi="Times New Roman" w:cs="Times New Roman"/>
                <w:b/>
                <w:bCs/>
                <w:sz w:val="24"/>
                <w:szCs w:val="24"/>
                <w:lang w:val="bg-BG"/>
              </w:rPr>
              <w:t>.3.</w:t>
            </w:r>
            <w:r w:rsidR="00C84BF8" w:rsidRPr="00245250">
              <w:rPr>
                <w:rFonts w:ascii="Times New Roman" w:hAnsi="Times New Roman" w:cs="Times New Roman"/>
                <w:sz w:val="24"/>
                <w:szCs w:val="24"/>
                <w:lang w:val="bg-BG"/>
              </w:rPr>
              <w:tab/>
              <w:t>Оферта теряет силу после полной выплаты вкладчику средств, вложенных во вклад, с причисленными процентами.</w:t>
            </w:r>
          </w:p>
          <w:p w14:paraId="18E52153" w14:textId="6BF12543" w:rsidR="00245250" w:rsidRPr="00245250" w:rsidRDefault="00245250" w:rsidP="00245250">
            <w:pPr>
              <w:tabs>
                <w:tab w:val="left" w:pos="284"/>
              </w:tabs>
              <w:ind w:firstLine="709"/>
              <w:jc w:val="both"/>
              <w:rPr>
                <w:rFonts w:ascii="Times New Roman" w:hAnsi="Times New Roman" w:cs="Times New Roman"/>
                <w:sz w:val="24"/>
                <w:szCs w:val="24"/>
              </w:rPr>
            </w:pPr>
            <w:r w:rsidRPr="00245250">
              <w:rPr>
                <w:rFonts w:ascii="Times New Roman" w:hAnsi="Times New Roman" w:cs="Times New Roman"/>
                <w:b/>
                <w:bCs/>
                <w:sz w:val="24"/>
                <w:szCs w:val="24"/>
                <w:lang w:val="bg-BG"/>
              </w:rPr>
              <w:t>9.</w:t>
            </w:r>
            <w:r>
              <w:rPr>
                <w:rFonts w:ascii="Times New Roman" w:hAnsi="Times New Roman" w:cs="Times New Roman"/>
                <w:b/>
                <w:bCs/>
                <w:sz w:val="24"/>
                <w:szCs w:val="24"/>
                <w:lang w:val="bg-BG"/>
              </w:rPr>
              <w:t>4</w:t>
            </w:r>
            <w:r w:rsidRPr="00245250">
              <w:rPr>
                <w:rFonts w:ascii="Times New Roman" w:hAnsi="Times New Roman" w:cs="Times New Roman"/>
                <w:b/>
                <w:bCs/>
                <w:sz w:val="24"/>
                <w:szCs w:val="24"/>
                <w:lang w:val="bg-BG"/>
              </w:rPr>
              <w:t>.</w:t>
            </w:r>
            <w:r w:rsidRPr="00245250">
              <w:rPr>
                <w:rFonts w:ascii="Times New Roman" w:hAnsi="Times New Roman" w:cs="Times New Roman"/>
                <w:sz w:val="24"/>
                <w:szCs w:val="24"/>
                <w:lang w:val="bg-BG"/>
              </w:rPr>
              <w:t xml:space="preserve"> </w:t>
            </w:r>
            <w:r w:rsidRPr="00245250">
              <w:rPr>
                <w:rFonts w:ascii="Times New Roman" w:hAnsi="Times New Roman" w:cs="Times New Roman"/>
                <w:sz w:val="24"/>
                <w:szCs w:val="24"/>
              </w:rPr>
              <w:t xml:space="preserve">В соответствии со статьёй 26 Закона «О гарантиях защиты вкладов в банках» размер компенсации, выплачиваемой по вкладу, </w:t>
            </w:r>
            <w:r w:rsidRPr="00245250">
              <w:rPr>
                <w:rFonts w:ascii="Times New Roman" w:hAnsi="Times New Roman" w:cs="Times New Roman"/>
                <w:sz w:val="24"/>
                <w:szCs w:val="24"/>
              </w:rPr>
              <w:lastRenderedPageBreak/>
              <w:t>являющемуся объектом гарантирования, составляет следующую сумму:</w:t>
            </w:r>
          </w:p>
          <w:p w14:paraId="293C2EF1" w14:textId="77777777" w:rsidR="00245250" w:rsidRPr="00245250" w:rsidRDefault="00245250" w:rsidP="00245250">
            <w:pPr>
              <w:tabs>
                <w:tab w:val="left" w:pos="284"/>
              </w:tabs>
              <w:ind w:firstLine="709"/>
              <w:jc w:val="both"/>
              <w:rPr>
                <w:rFonts w:ascii="Times New Roman" w:hAnsi="Times New Roman" w:cs="Times New Roman"/>
                <w:sz w:val="24"/>
                <w:szCs w:val="24"/>
              </w:rPr>
            </w:pPr>
            <w:r w:rsidRPr="00245250">
              <w:rPr>
                <w:rFonts w:ascii="Times New Roman" w:hAnsi="Times New Roman" w:cs="Times New Roman"/>
                <w:sz w:val="24"/>
                <w:szCs w:val="24"/>
              </w:rPr>
              <w:t>полный объем остатка объекта гарантирования, если его размер составляет двести миллионов сумов или менее;</w:t>
            </w:r>
          </w:p>
          <w:p w14:paraId="4F6D3472" w14:textId="04E19976" w:rsidR="00245250" w:rsidRPr="00245250" w:rsidRDefault="00245250" w:rsidP="00245250">
            <w:pPr>
              <w:tabs>
                <w:tab w:val="left" w:pos="284"/>
              </w:tabs>
              <w:ind w:firstLine="709"/>
              <w:jc w:val="both"/>
              <w:rPr>
                <w:rFonts w:ascii="Times New Roman" w:hAnsi="Times New Roman" w:cs="Times New Roman"/>
                <w:sz w:val="24"/>
                <w:szCs w:val="24"/>
              </w:rPr>
            </w:pPr>
            <w:r w:rsidRPr="00245250">
              <w:rPr>
                <w:rFonts w:ascii="Times New Roman" w:hAnsi="Times New Roman" w:cs="Times New Roman"/>
                <w:sz w:val="24"/>
                <w:szCs w:val="24"/>
              </w:rPr>
              <w:t>двести миллионов сумов, если остаток объекта гарантирования составляет более двухсот миллионов сумов.</w:t>
            </w:r>
          </w:p>
          <w:p w14:paraId="33C3457F" w14:textId="3D6C0CB4" w:rsidR="00C84BF8" w:rsidRPr="00245250" w:rsidRDefault="00245250" w:rsidP="00245250">
            <w:pPr>
              <w:tabs>
                <w:tab w:val="left" w:pos="284"/>
              </w:tabs>
              <w:ind w:firstLine="709"/>
              <w:jc w:val="both"/>
              <w:rPr>
                <w:rFonts w:ascii="Times New Roman" w:hAnsi="Times New Roman" w:cs="Times New Roman"/>
                <w:sz w:val="24"/>
                <w:szCs w:val="24"/>
                <w:lang w:val="bg-BG"/>
              </w:rPr>
            </w:pPr>
            <w:r w:rsidRPr="006A00A8">
              <w:rPr>
                <w:rFonts w:ascii="Times New Roman" w:hAnsi="Times New Roman" w:cs="Times New Roman"/>
                <w:b/>
                <w:bCs/>
                <w:sz w:val="24"/>
                <w:szCs w:val="24"/>
              </w:rPr>
              <w:t>9</w:t>
            </w:r>
            <w:r w:rsidR="00C84BF8" w:rsidRPr="006A00A8">
              <w:rPr>
                <w:rFonts w:ascii="Times New Roman" w:hAnsi="Times New Roman" w:cs="Times New Roman"/>
                <w:b/>
                <w:bCs/>
                <w:sz w:val="24"/>
                <w:szCs w:val="24"/>
                <w:lang w:val="bg-BG"/>
              </w:rPr>
              <w:t>.</w:t>
            </w:r>
            <w:r w:rsidRPr="006A00A8">
              <w:rPr>
                <w:rFonts w:ascii="Times New Roman" w:hAnsi="Times New Roman" w:cs="Times New Roman"/>
                <w:b/>
                <w:bCs/>
                <w:sz w:val="24"/>
                <w:szCs w:val="24"/>
                <w:lang w:val="bg-BG"/>
              </w:rPr>
              <w:t>5</w:t>
            </w:r>
            <w:r w:rsidR="00C84BF8" w:rsidRPr="006A00A8">
              <w:rPr>
                <w:rFonts w:ascii="Times New Roman" w:hAnsi="Times New Roman" w:cs="Times New Roman"/>
                <w:b/>
                <w:bCs/>
                <w:sz w:val="24"/>
                <w:szCs w:val="24"/>
                <w:lang w:val="bg-BG"/>
              </w:rPr>
              <w:t>.</w:t>
            </w:r>
            <w:r w:rsidR="00C84BF8" w:rsidRPr="00245250">
              <w:rPr>
                <w:rFonts w:ascii="Times New Roman" w:hAnsi="Times New Roman" w:cs="Times New Roman"/>
                <w:sz w:val="24"/>
                <w:szCs w:val="24"/>
                <w:lang w:val="bg-BG"/>
              </w:rPr>
              <w:tab/>
              <w:t>При возникновении случаев, не указанных в настоящей Оферты, стороны действуют согласно законодательства и условий по вкладу.</w:t>
            </w:r>
          </w:p>
          <w:p w14:paraId="5C5FED0C" w14:textId="51A55DBB" w:rsidR="00E5360F" w:rsidRPr="006A00A8" w:rsidRDefault="00245250" w:rsidP="00245250">
            <w:pPr>
              <w:tabs>
                <w:tab w:val="left" w:pos="284"/>
              </w:tabs>
              <w:ind w:firstLine="709"/>
              <w:jc w:val="both"/>
              <w:rPr>
                <w:rFonts w:ascii="Times New Roman" w:hAnsi="Times New Roman" w:cs="Times New Roman"/>
                <w:sz w:val="24"/>
                <w:szCs w:val="24"/>
              </w:rPr>
            </w:pPr>
            <w:r w:rsidRPr="006A00A8">
              <w:rPr>
                <w:rFonts w:ascii="Times New Roman" w:hAnsi="Times New Roman" w:cs="Times New Roman"/>
                <w:b/>
                <w:bCs/>
                <w:sz w:val="24"/>
                <w:szCs w:val="24"/>
              </w:rPr>
              <w:t>9</w:t>
            </w:r>
            <w:r w:rsidR="00C84BF8" w:rsidRPr="006A00A8">
              <w:rPr>
                <w:rFonts w:ascii="Times New Roman" w:hAnsi="Times New Roman" w:cs="Times New Roman"/>
                <w:b/>
                <w:bCs/>
                <w:sz w:val="24"/>
                <w:szCs w:val="24"/>
                <w:lang w:val="bg-BG"/>
              </w:rPr>
              <w:t>.</w:t>
            </w:r>
            <w:r w:rsidRPr="006A00A8">
              <w:rPr>
                <w:rFonts w:ascii="Times New Roman" w:hAnsi="Times New Roman" w:cs="Times New Roman"/>
                <w:b/>
                <w:bCs/>
                <w:sz w:val="24"/>
                <w:szCs w:val="24"/>
                <w:lang w:val="bg-BG"/>
              </w:rPr>
              <w:t>6</w:t>
            </w:r>
            <w:r w:rsidR="00C84BF8" w:rsidRPr="006A00A8">
              <w:rPr>
                <w:rFonts w:ascii="Times New Roman" w:hAnsi="Times New Roman" w:cs="Times New Roman"/>
                <w:b/>
                <w:bCs/>
                <w:sz w:val="24"/>
                <w:szCs w:val="24"/>
                <w:lang w:val="bg-BG"/>
              </w:rPr>
              <w:t>.</w:t>
            </w:r>
            <w:r w:rsidR="00C84BF8" w:rsidRPr="00245250">
              <w:rPr>
                <w:rFonts w:ascii="Times New Roman" w:hAnsi="Times New Roman" w:cs="Times New Roman"/>
                <w:sz w:val="24"/>
                <w:szCs w:val="24"/>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p w14:paraId="2A39869F" w14:textId="746F4B45" w:rsidR="0073177E" w:rsidRPr="006A00A8" w:rsidRDefault="0073177E" w:rsidP="00245250">
            <w:pPr>
              <w:tabs>
                <w:tab w:val="left" w:pos="284"/>
              </w:tabs>
              <w:ind w:firstLine="709"/>
              <w:jc w:val="both"/>
              <w:rPr>
                <w:rFonts w:ascii="Times New Roman" w:hAnsi="Times New Roman" w:cs="Times New Roman"/>
                <w:sz w:val="24"/>
                <w:szCs w:val="24"/>
              </w:rPr>
            </w:pPr>
            <w:r w:rsidRPr="00EA0D79">
              <w:rPr>
                <w:rFonts w:ascii="Times New Roman" w:hAnsi="Times New Roman" w:cs="Times New Roman"/>
                <w:b/>
                <w:bCs/>
                <w:sz w:val="24"/>
                <w:szCs w:val="24"/>
                <w:lang w:val="bg-BG"/>
              </w:rPr>
              <w:t>9.7.</w:t>
            </w:r>
            <w:r>
              <w:rPr>
                <w:rFonts w:ascii="Times New Roman" w:hAnsi="Times New Roman" w:cs="Times New Roman"/>
                <w:sz w:val="24"/>
                <w:szCs w:val="24"/>
                <w:lang w:val="bg-BG"/>
              </w:rPr>
              <w:t> </w:t>
            </w:r>
            <w:r w:rsidRPr="00EA0D79">
              <w:rPr>
                <w:rFonts w:ascii="Times New Roman" w:hAnsi="Times New Roman" w:cs="Times New Roman"/>
                <w:sz w:val="24"/>
                <w:szCs w:val="24"/>
                <w:lang w:val="bg-BG"/>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437FD0" w:rsidRPr="00245250" w14:paraId="7C9D669A" w14:textId="77777777" w:rsidTr="00072556">
        <w:tc>
          <w:tcPr>
            <w:tcW w:w="5387" w:type="dxa"/>
          </w:tcPr>
          <w:p w14:paraId="1D825509" w14:textId="77777777" w:rsidR="00437FD0" w:rsidRPr="00245250" w:rsidRDefault="00437FD0" w:rsidP="00245250">
            <w:pPr>
              <w:jc w:val="center"/>
              <w:rPr>
                <w:rFonts w:ascii="Times New Roman" w:hAnsi="Times New Roman" w:cs="Times New Roman"/>
                <w:b/>
                <w:bCs/>
                <w:sz w:val="24"/>
                <w:szCs w:val="24"/>
                <w:lang w:val="en-US"/>
              </w:rPr>
            </w:pPr>
            <w:proofErr w:type="spellStart"/>
            <w:r w:rsidRPr="00245250">
              <w:rPr>
                <w:rFonts w:ascii="Times New Roman" w:hAnsi="Times New Roman" w:cs="Times New Roman"/>
                <w:b/>
                <w:bCs/>
                <w:sz w:val="24"/>
                <w:szCs w:val="24"/>
                <w:lang w:val="en-US"/>
              </w:rPr>
              <w:lastRenderedPageBreak/>
              <w:t>Oferta</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beruvchining</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yuridik</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manzili</w:t>
            </w:r>
            <w:proofErr w:type="spellEnd"/>
            <w:r w:rsidRPr="00245250">
              <w:rPr>
                <w:rFonts w:ascii="Times New Roman" w:hAnsi="Times New Roman" w:cs="Times New Roman"/>
                <w:b/>
                <w:bCs/>
                <w:sz w:val="24"/>
                <w:szCs w:val="24"/>
                <w:lang w:val="en-US"/>
              </w:rPr>
              <w:t>:</w:t>
            </w:r>
          </w:p>
          <w:p w14:paraId="2C050E6A" w14:textId="77777777" w:rsidR="00437FD0" w:rsidRPr="00245250" w:rsidRDefault="00437FD0" w:rsidP="00245250">
            <w:pPr>
              <w:jc w:val="center"/>
              <w:rPr>
                <w:rFonts w:ascii="Times New Roman" w:hAnsi="Times New Roman" w:cs="Times New Roman"/>
                <w:b/>
                <w:bCs/>
                <w:sz w:val="24"/>
                <w:szCs w:val="24"/>
                <w:lang w:val="en-US"/>
              </w:rPr>
            </w:pPr>
            <w:r w:rsidRPr="00245250">
              <w:rPr>
                <w:rFonts w:ascii="Times New Roman" w:hAnsi="Times New Roman" w:cs="Times New Roman"/>
                <w:b/>
                <w:bCs/>
                <w:sz w:val="24"/>
                <w:szCs w:val="24"/>
                <w:lang w:val="en-US"/>
              </w:rPr>
              <w:t>“</w:t>
            </w:r>
            <w:proofErr w:type="spellStart"/>
            <w:r w:rsidRPr="00245250">
              <w:rPr>
                <w:rFonts w:ascii="Times New Roman" w:hAnsi="Times New Roman" w:cs="Times New Roman"/>
                <w:b/>
                <w:bCs/>
                <w:sz w:val="24"/>
                <w:szCs w:val="24"/>
                <w:lang w:val="en-US"/>
              </w:rPr>
              <w:t>Oʼzsanoatqurilishbank</w:t>
            </w:r>
            <w:proofErr w:type="spellEnd"/>
            <w:r w:rsidRPr="00245250">
              <w:rPr>
                <w:rFonts w:ascii="Times New Roman" w:hAnsi="Times New Roman" w:cs="Times New Roman"/>
                <w:b/>
                <w:bCs/>
                <w:sz w:val="24"/>
                <w:szCs w:val="24"/>
                <w:lang w:val="en-US"/>
              </w:rPr>
              <w:t xml:space="preserve">” </w:t>
            </w:r>
            <w:r w:rsidRPr="00245250">
              <w:rPr>
                <w:rFonts w:ascii="Times New Roman" w:hAnsi="Times New Roman" w:cs="Times New Roman"/>
                <w:b/>
                <w:bCs/>
                <w:sz w:val="24"/>
                <w:szCs w:val="24"/>
              </w:rPr>
              <w:t>А</w:t>
            </w:r>
            <w:r w:rsidRPr="00245250">
              <w:rPr>
                <w:rFonts w:ascii="Times New Roman" w:hAnsi="Times New Roman" w:cs="Times New Roman"/>
                <w:b/>
                <w:bCs/>
                <w:sz w:val="24"/>
                <w:szCs w:val="24"/>
                <w:lang w:val="en-US"/>
              </w:rPr>
              <w:t>TB</w:t>
            </w:r>
          </w:p>
          <w:p w14:paraId="5906D1AC" w14:textId="77777777" w:rsidR="00437FD0" w:rsidRPr="00245250" w:rsidRDefault="00437FD0" w:rsidP="00245250">
            <w:pPr>
              <w:jc w:val="cente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Manzil: Toshkent sh., </w:t>
            </w:r>
            <w:proofErr w:type="spellStart"/>
            <w:r w:rsidRPr="00245250">
              <w:rPr>
                <w:rFonts w:ascii="Times New Roman" w:hAnsi="Times New Roman" w:cs="Times New Roman"/>
                <w:sz w:val="24"/>
                <w:szCs w:val="24"/>
                <w:lang w:val="en-US"/>
              </w:rPr>
              <w:t>Yunusobod</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tumani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Shahrisabz</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koʼchasi</w:t>
            </w:r>
            <w:proofErr w:type="spellEnd"/>
            <w:r w:rsidRPr="00245250">
              <w:rPr>
                <w:rFonts w:ascii="Times New Roman" w:hAnsi="Times New Roman" w:cs="Times New Roman"/>
                <w:sz w:val="24"/>
                <w:szCs w:val="24"/>
                <w:lang w:val="en-US"/>
              </w:rPr>
              <w:t xml:space="preserve">, 3 </w:t>
            </w:r>
            <w:proofErr w:type="spellStart"/>
            <w:r w:rsidRPr="00245250">
              <w:rPr>
                <w:rFonts w:ascii="Times New Roman" w:hAnsi="Times New Roman" w:cs="Times New Roman"/>
                <w:sz w:val="24"/>
                <w:szCs w:val="24"/>
                <w:lang w:val="en-US"/>
              </w:rPr>
              <w:t>uy</w:t>
            </w:r>
            <w:proofErr w:type="spellEnd"/>
            <w:r w:rsidRPr="00245250">
              <w:rPr>
                <w:rFonts w:ascii="Times New Roman" w:hAnsi="Times New Roman" w:cs="Times New Roman"/>
                <w:sz w:val="24"/>
                <w:szCs w:val="24"/>
                <w:lang w:val="en-US"/>
              </w:rPr>
              <w:t>.</w:t>
            </w:r>
          </w:p>
          <w:p w14:paraId="7BC2D3D7" w14:textId="77777777" w:rsidR="00437FD0" w:rsidRPr="00245250" w:rsidRDefault="00437FD0" w:rsidP="00245250">
            <w:pPr>
              <w:jc w:val="center"/>
              <w:rPr>
                <w:rFonts w:ascii="Times New Roman" w:hAnsi="Times New Roman" w:cs="Times New Roman"/>
                <w:sz w:val="24"/>
                <w:szCs w:val="24"/>
                <w:lang w:val="uz-Cyrl-UZ"/>
              </w:rPr>
            </w:pPr>
            <w:r w:rsidRPr="00245250">
              <w:rPr>
                <w:rFonts w:ascii="Times New Roman" w:hAnsi="Times New Roman" w:cs="Times New Roman"/>
                <w:sz w:val="24"/>
                <w:szCs w:val="24"/>
                <w:lang w:val="en-US"/>
              </w:rPr>
              <w:t xml:space="preserve">MFO: 00440; STIR: 200 833 707 </w:t>
            </w:r>
            <w:proofErr w:type="spellStart"/>
            <w:r w:rsidRPr="00245250">
              <w:rPr>
                <w:rFonts w:ascii="Times New Roman" w:hAnsi="Times New Roman" w:cs="Times New Roman"/>
                <w:sz w:val="24"/>
                <w:szCs w:val="24"/>
                <w:lang w:val="en-US"/>
              </w:rPr>
              <w:t>Telefon</w:t>
            </w:r>
            <w:proofErr w:type="spellEnd"/>
            <w:r w:rsidRPr="00245250">
              <w:rPr>
                <w:rFonts w:ascii="Times New Roman" w:hAnsi="Times New Roman" w:cs="Times New Roman"/>
                <w:sz w:val="24"/>
                <w:szCs w:val="24"/>
                <w:lang w:val="en-US"/>
              </w:rPr>
              <w:t>: (99871) 200-43-43, 1180</w:t>
            </w:r>
          </w:p>
          <w:p w14:paraId="0C79AEA6" w14:textId="6D2D3E7B" w:rsidR="00437FD0" w:rsidRPr="00245250" w:rsidRDefault="00437FD0" w:rsidP="00245250">
            <w:pPr>
              <w:jc w:val="center"/>
              <w:rPr>
                <w:rFonts w:ascii="Times New Roman" w:hAnsi="Times New Roman" w:cs="Times New Roman"/>
                <w:sz w:val="24"/>
                <w:szCs w:val="24"/>
                <w:lang w:val="en-US"/>
              </w:rPr>
            </w:pPr>
            <w:proofErr w:type="spellStart"/>
            <w:r w:rsidRPr="00245250">
              <w:rPr>
                <w:rFonts w:ascii="Times New Roman" w:hAnsi="Times New Roman" w:cs="Times New Roman"/>
                <w:sz w:val="24"/>
                <w:szCs w:val="24"/>
                <w:lang w:val="en-US"/>
              </w:rPr>
              <w:t>Veb</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sahifa</w:t>
            </w:r>
            <w:proofErr w:type="spellEnd"/>
            <w:r w:rsidRPr="00245250">
              <w:rPr>
                <w:rFonts w:ascii="Times New Roman" w:hAnsi="Times New Roman" w:cs="Times New Roman"/>
                <w:sz w:val="24"/>
                <w:szCs w:val="24"/>
                <w:lang w:val="en-US"/>
              </w:rPr>
              <w:t xml:space="preserve">: </w:t>
            </w:r>
            <w:hyperlink r:id="rId9" w:history="1">
              <w:r w:rsidRPr="00245250">
                <w:rPr>
                  <w:rStyle w:val="a6"/>
                  <w:rFonts w:ascii="Times New Roman" w:hAnsi="Times New Roman" w:cs="Times New Roman"/>
                  <w:sz w:val="24"/>
                  <w:szCs w:val="24"/>
                  <w:lang w:val="en-US"/>
                </w:rPr>
                <w:t>www.sqb.uz</w:t>
              </w:r>
            </w:hyperlink>
          </w:p>
        </w:tc>
        <w:tc>
          <w:tcPr>
            <w:tcW w:w="5103" w:type="dxa"/>
          </w:tcPr>
          <w:p w14:paraId="55510D83" w14:textId="7C45D351" w:rsidR="00437FD0" w:rsidRPr="00245250" w:rsidRDefault="00437FD0" w:rsidP="00245250">
            <w:pPr>
              <w:ind w:firstLine="180"/>
              <w:jc w:val="center"/>
              <w:rPr>
                <w:rFonts w:ascii="Times New Roman" w:hAnsi="Times New Roman" w:cs="Times New Roman"/>
                <w:b/>
                <w:noProof/>
                <w:sz w:val="24"/>
                <w:szCs w:val="24"/>
                <w:lang w:val="uz-Cyrl-UZ"/>
              </w:rPr>
            </w:pPr>
            <w:r w:rsidRPr="00245250">
              <w:rPr>
                <w:rFonts w:ascii="Times New Roman" w:hAnsi="Times New Roman" w:cs="Times New Roman"/>
                <w:b/>
                <w:sz w:val="24"/>
                <w:szCs w:val="24"/>
                <w:lang w:val="uz-Cyrl-UZ"/>
              </w:rPr>
              <w:t>Юридические адреса:</w:t>
            </w:r>
            <w:r w:rsidRPr="00245250">
              <w:rPr>
                <w:rFonts w:ascii="Times New Roman" w:hAnsi="Times New Roman" w:cs="Times New Roman"/>
                <w:b/>
                <w:sz w:val="24"/>
                <w:szCs w:val="24"/>
                <w:lang w:val="uz-Cyrl-UZ"/>
              </w:rPr>
              <w:br/>
            </w:r>
            <w:r w:rsidRPr="00245250">
              <w:rPr>
                <w:rFonts w:ascii="Times New Roman" w:hAnsi="Times New Roman" w:cs="Times New Roman"/>
                <w:b/>
                <w:noProof/>
                <w:sz w:val="24"/>
                <w:szCs w:val="24"/>
                <w:lang w:val="uz-Cyrl-UZ"/>
              </w:rPr>
              <w:t>АКБ «Узпромстройбанк»</w:t>
            </w:r>
          </w:p>
          <w:p w14:paraId="2180460A" w14:textId="77777777" w:rsidR="00437FD0" w:rsidRPr="00245250" w:rsidRDefault="00437FD0" w:rsidP="00245250">
            <w:pPr>
              <w:ind w:firstLine="180"/>
              <w:jc w:val="center"/>
              <w:rPr>
                <w:rFonts w:ascii="Times New Roman" w:hAnsi="Times New Roman" w:cs="Times New Roman"/>
                <w:noProof/>
                <w:sz w:val="24"/>
                <w:szCs w:val="24"/>
                <w:lang w:val="uz-Cyrl-UZ"/>
              </w:rPr>
            </w:pPr>
            <w:r w:rsidRPr="00245250">
              <w:rPr>
                <w:rFonts w:ascii="Times New Roman" w:hAnsi="Times New Roman" w:cs="Times New Roman"/>
                <w:noProof/>
                <w:sz w:val="24"/>
                <w:szCs w:val="24"/>
                <w:lang w:val="uz-Cyrl-UZ"/>
              </w:rPr>
              <w:t>Адрес: г. Ташкент, Юнусададский район,</w:t>
            </w:r>
            <w:r w:rsidRPr="00245250">
              <w:rPr>
                <w:rFonts w:ascii="Times New Roman" w:hAnsi="Times New Roman" w:cs="Times New Roman"/>
                <w:noProof/>
                <w:sz w:val="24"/>
                <w:szCs w:val="24"/>
                <w:lang w:val="uz-Cyrl-UZ"/>
              </w:rPr>
              <w:br/>
              <w:t>ул. Шахрисабз, 3</w:t>
            </w:r>
          </w:p>
          <w:p w14:paraId="510BB33E" w14:textId="77777777" w:rsidR="00437FD0" w:rsidRPr="00245250" w:rsidRDefault="00437FD0" w:rsidP="00245250">
            <w:pPr>
              <w:ind w:firstLine="180"/>
              <w:jc w:val="center"/>
              <w:rPr>
                <w:rFonts w:ascii="Times New Roman" w:hAnsi="Times New Roman" w:cs="Times New Roman"/>
                <w:noProof/>
                <w:sz w:val="24"/>
                <w:szCs w:val="24"/>
                <w:lang w:val="uz-Cyrl-UZ"/>
              </w:rPr>
            </w:pPr>
            <w:r w:rsidRPr="00245250">
              <w:rPr>
                <w:rFonts w:ascii="Times New Roman" w:hAnsi="Times New Roman" w:cs="Times New Roman"/>
                <w:noProof/>
                <w:sz w:val="24"/>
                <w:szCs w:val="24"/>
                <w:lang w:val="uz-Cyrl-UZ"/>
              </w:rPr>
              <w:t>МФО: 00440; ИНН: 200 833 707</w:t>
            </w:r>
          </w:p>
          <w:p w14:paraId="48E8218C" w14:textId="77777777" w:rsidR="00437FD0" w:rsidRPr="00245250" w:rsidRDefault="00437FD0" w:rsidP="00245250">
            <w:pPr>
              <w:ind w:firstLine="180"/>
              <w:jc w:val="center"/>
              <w:rPr>
                <w:rFonts w:ascii="Times New Roman" w:hAnsi="Times New Roman" w:cs="Times New Roman"/>
                <w:sz w:val="24"/>
                <w:szCs w:val="24"/>
                <w:shd w:val="clear" w:color="auto" w:fill="FFFFFF"/>
              </w:rPr>
            </w:pPr>
            <w:r w:rsidRPr="00245250">
              <w:rPr>
                <w:rFonts w:ascii="Times New Roman" w:hAnsi="Times New Roman" w:cs="Times New Roman"/>
                <w:sz w:val="24"/>
                <w:szCs w:val="24"/>
                <w:shd w:val="clear" w:color="auto" w:fill="FFFFFF"/>
                <w:lang w:val="uz-Cyrl-UZ"/>
              </w:rPr>
              <w:t>Телефон: (99871) 200-43-43, 1180</w:t>
            </w:r>
          </w:p>
          <w:p w14:paraId="332DBC4B" w14:textId="1DC8C024" w:rsidR="00437FD0" w:rsidRPr="00245250" w:rsidRDefault="00437FD0" w:rsidP="00245250">
            <w:pPr>
              <w:ind w:firstLine="567"/>
              <w:jc w:val="center"/>
              <w:rPr>
                <w:rFonts w:ascii="Times New Roman" w:hAnsi="Times New Roman" w:cs="Times New Roman"/>
                <w:sz w:val="24"/>
                <w:szCs w:val="24"/>
                <w:lang w:val="bg-BG"/>
              </w:rPr>
            </w:pPr>
            <w:r w:rsidRPr="00245250">
              <w:rPr>
                <w:rFonts w:ascii="Times New Roman" w:hAnsi="Times New Roman" w:cs="Times New Roman"/>
                <w:sz w:val="24"/>
                <w:szCs w:val="24"/>
                <w:shd w:val="clear" w:color="auto" w:fill="FFFFFF"/>
                <w:lang w:val="uz-Cyrl-UZ"/>
              </w:rPr>
              <w:t xml:space="preserve">Веб адрес: </w:t>
            </w:r>
            <w:hyperlink r:id="rId10" w:history="1">
              <w:r w:rsidRPr="00245250">
                <w:rPr>
                  <w:rStyle w:val="a6"/>
                  <w:rFonts w:ascii="Times New Roman" w:hAnsi="Times New Roman" w:cs="Times New Roman"/>
                  <w:sz w:val="24"/>
                  <w:szCs w:val="24"/>
                  <w:shd w:val="clear" w:color="auto" w:fill="FFFFFF"/>
                  <w:lang w:val="uz-Cyrl-UZ"/>
                </w:rPr>
                <w:t>www.sqb.uz</w:t>
              </w:r>
            </w:hyperlink>
          </w:p>
        </w:tc>
      </w:tr>
    </w:tbl>
    <w:p w14:paraId="17F3137B" w14:textId="77777777" w:rsidR="00E768C1" w:rsidRPr="00245250" w:rsidRDefault="00E768C1" w:rsidP="00E768C1">
      <w:pPr>
        <w:rPr>
          <w:rFonts w:ascii="Times New Roman" w:hAnsi="Times New Roman" w:cs="Times New Roman"/>
          <w:sz w:val="24"/>
          <w:szCs w:val="24"/>
        </w:rPr>
      </w:pPr>
    </w:p>
    <w:p w14:paraId="27673664" w14:textId="77777777" w:rsidR="006A00A8" w:rsidRPr="00474C91" w:rsidRDefault="006A00A8">
      <w:pPr>
        <w:rPr>
          <w:rFonts w:ascii="Times New Roman" w:hAnsi="Times New Roman" w:cs="Times New Roman"/>
          <w:b/>
          <w:bCs/>
          <w:sz w:val="24"/>
          <w:szCs w:val="24"/>
        </w:rPr>
      </w:pPr>
      <w:r w:rsidRPr="00474C91">
        <w:rPr>
          <w:rFonts w:ascii="Times New Roman" w:hAnsi="Times New Roman" w:cs="Times New Roman"/>
          <w:b/>
          <w:bCs/>
          <w:sz w:val="24"/>
          <w:szCs w:val="24"/>
        </w:rPr>
        <w:br w:type="page"/>
      </w:r>
    </w:p>
    <w:p w14:paraId="616581C3" w14:textId="524E783A" w:rsidR="00C44A2E" w:rsidRPr="00245250" w:rsidRDefault="00093BB8" w:rsidP="00C44A2E">
      <w:pPr>
        <w:jc w:val="center"/>
        <w:rPr>
          <w:rFonts w:ascii="Times New Roman" w:hAnsi="Times New Roman" w:cs="Times New Roman"/>
          <w:sz w:val="24"/>
          <w:szCs w:val="24"/>
          <w:lang w:val="en-US"/>
        </w:rPr>
      </w:pPr>
      <w:proofErr w:type="spellStart"/>
      <w:proofErr w:type="gramStart"/>
      <w:r w:rsidRPr="00245250">
        <w:rPr>
          <w:rFonts w:ascii="Times New Roman" w:hAnsi="Times New Roman" w:cs="Times New Roman"/>
          <w:b/>
          <w:bCs/>
          <w:sz w:val="24"/>
          <w:szCs w:val="24"/>
          <w:lang w:val="en-US"/>
        </w:rPr>
        <w:lastRenderedPageBreak/>
        <w:t>O‘</w:t>
      </w:r>
      <w:proofErr w:type="gramEnd"/>
      <w:r w:rsidRPr="00245250">
        <w:rPr>
          <w:rFonts w:ascii="Times New Roman" w:hAnsi="Times New Roman" w:cs="Times New Roman"/>
          <w:b/>
          <w:bCs/>
          <w:sz w:val="24"/>
          <w:szCs w:val="24"/>
          <w:lang w:val="en-US"/>
        </w:rPr>
        <w:t>zbekiston</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Respublikasidagi</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omonatlarni</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kafolatlash</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tizimi</w:t>
      </w:r>
      <w:proofErr w:type="spellEnd"/>
      <w:r w:rsidRPr="00245250">
        <w:rPr>
          <w:rFonts w:ascii="Times New Roman" w:hAnsi="Times New Roman" w:cs="Times New Roman"/>
          <w:b/>
          <w:bCs/>
          <w:sz w:val="24"/>
          <w:szCs w:val="24"/>
          <w:lang w:val="en-US"/>
        </w:rPr>
        <w:t xml:space="preserve"> </w:t>
      </w:r>
      <w:proofErr w:type="spellStart"/>
      <w:r w:rsidRPr="00245250">
        <w:rPr>
          <w:rFonts w:ascii="Times New Roman" w:hAnsi="Times New Roman" w:cs="Times New Roman"/>
          <w:b/>
          <w:bCs/>
          <w:sz w:val="24"/>
          <w:szCs w:val="24"/>
          <w:lang w:val="en-US"/>
        </w:rPr>
        <w:t>to‘g‘risida</w:t>
      </w:r>
      <w:proofErr w:type="spellEnd"/>
    </w:p>
    <w:p w14:paraId="389426F0" w14:textId="21414E4C" w:rsidR="00093BB8" w:rsidRPr="00245250" w:rsidRDefault="00093BB8" w:rsidP="00C44A2E">
      <w:pPr>
        <w:jc w:val="center"/>
        <w:rPr>
          <w:rFonts w:ascii="Times New Roman" w:hAnsi="Times New Roman" w:cs="Times New Roman"/>
          <w:sz w:val="24"/>
          <w:szCs w:val="24"/>
          <w:lang w:val="en-US"/>
        </w:rPr>
      </w:pPr>
      <w:r w:rsidRPr="00245250">
        <w:rPr>
          <w:rFonts w:ascii="Times New Roman" w:hAnsi="Times New Roman" w:cs="Times New Roman"/>
          <w:b/>
          <w:bCs/>
          <w:sz w:val="24"/>
          <w:szCs w:val="24"/>
        </w:rPr>
        <w:t>AXBOROT</w:t>
      </w:r>
    </w:p>
    <w:tbl>
      <w:tblPr>
        <w:tblStyle w:val="a3"/>
        <w:tblW w:w="5461" w:type="pct"/>
        <w:tblInd w:w="-862" w:type="dxa"/>
        <w:tblLook w:val="04A0" w:firstRow="1" w:lastRow="0" w:firstColumn="1" w:lastColumn="0" w:noHBand="0" w:noVBand="1"/>
      </w:tblPr>
      <w:tblGrid>
        <w:gridCol w:w="517"/>
        <w:gridCol w:w="4360"/>
        <w:gridCol w:w="5330"/>
      </w:tblGrid>
      <w:tr w:rsidR="00093BB8" w:rsidRPr="00474C91" w14:paraId="1D3FBE95" w14:textId="77777777" w:rsidTr="00093BB8">
        <w:trPr>
          <w:trHeight w:val="284"/>
        </w:trPr>
        <w:tc>
          <w:tcPr>
            <w:tcW w:w="253" w:type="pct"/>
            <w:hideMark/>
          </w:tcPr>
          <w:p w14:paraId="26A68BC6"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1.</w:t>
            </w:r>
          </w:p>
        </w:tc>
        <w:tc>
          <w:tcPr>
            <w:tcW w:w="2136" w:type="pct"/>
            <w:hideMark/>
          </w:tcPr>
          <w:p w14:paraId="5E4CE273"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w:t>
            </w:r>
            <w:proofErr w:type="spellStart"/>
            <w:proofErr w:type="gramStart"/>
            <w:r w:rsidRPr="00245250">
              <w:rPr>
                <w:rFonts w:ascii="Times New Roman" w:hAnsi="Times New Roman" w:cs="Times New Roman"/>
                <w:sz w:val="24"/>
                <w:szCs w:val="24"/>
                <w:lang w:val="en-US"/>
              </w:rPr>
              <w:t>O‘</w:t>
            </w:r>
            <w:proofErr w:type="gramEnd"/>
            <w:r w:rsidRPr="00245250">
              <w:rPr>
                <w:rFonts w:ascii="Times New Roman" w:hAnsi="Times New Roman" w:cs="Times New Roman"/>
                <w:sz w:val="24"/>
                <w:szCs w:val="24"/>
                <w:lang w:val="en-US"/>
              </w:rPr>
              <w:t>zsanoatqurilishbank</w:t>
            </w:r>
            <w:proofErr w:type="spellEnd"/>
            <w:r w:rsidRPr="00245250">
              <w:rPr>
                <w:rFonts w:ascii="Times New Roman" w:hAnsi="Times New Roman" w:cs="Times New Roman"/>
                <w:sz w:val="24"/>
                <w:szCs w:val="24"/>
                <w:lang w:val="en-US"/>
              </w:rPr>
              <w:t>” ATB </w:t>
            </w:r>
          </w:p>
          <w:p w14:paraId="46984678" w14:textId="77777777" w:rsidR="00093BB8" w:rsidRPr="00245250" w:rsidRDefault="00093BB8" w:rsidP="00B1400D">
            <w:pPr>
              <w:rPr>
                <w:rFonts w:ascii="Times New Roman" w:hAnsi="Times New Roman" w:cs="Times New Roman"/>
                <w:sz w:val="24"/>
                <w:szCs w:val="24"/>
                <w:highlight w:val="yellow"/>
                <w:lang w:val="en-US"/>
              </w:rPr>
            </w:pPr>
            <w:proofErr w:type="spellStart"/>
            <w:r w:rsidRPr="00245250">
              <w:rPr>
                <w:rFonts w:ascii="Times New Roman" w:hAnsi="Times New Roman" w:cs="Times New Roman"/>
                <w:sz w:val="24"/>
                <w:szCs w:val="24"/>
                <w:lang w:val="en-US"/>
              </w:rPr>
              <w:t>gajoylashtirilgan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kafolatlanishi</w:t>
            </w:r>
            <w:proofErr w:type="spellEnd"/>
          </w:p>
        </w:tc>
        <w:tc>
          <w:tcPr>
            <w:tcW w:w="2611" w:type="pct"/>
            <w:hideMark/>
          </w:tcPr>
          <w:p w14:paraId="5AD44AA0" w14:textId="77777777" w:rsidR="00093BB8" w:rsidRPr="00245250" w:rsidRDefault="00093BB8" w:rsidP="00B1400D">
            <w:pPr>
              <w:rPr>
                <w:rFonts w:ascii="Times New Roman" w:hAnsi="Times New Roman" w:cs="Times New Roman"/>
                <w:sz w:val="24"/>
                <w:szCs w:val="24"/>
                <w:lang w:val="en-US"/>
              </w:rPr>
            </w:pPr>
            <w:proofErr w:type="spellStart"/>
            <w:r w:rsidRPr="00245250">
              <w:rPr>
                <w:rFonts w:ascii="Times New Roman" w:hAnsi="Times New Roman" w:cs="Times New Roman"/>
                <w:sz w:val="24"/>
                <w:szCs w:val="24"/>
                <w:lang w:val="en-US"/>
              </w:rPr>
              <w:t>Bankdagi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Omonatlarni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kafolatlash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agentligi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tomonidan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kafolatlanadi</w:t>
            </w:r>
            <w:proofErr w:type="spellEnd"/>
          </w:p>
        </w:tc>
      </w:tr>
      <w:tr w:rsidR="00093BB8" w:rsidRPr="00474C91" w14:paraId="002EFDDD" w14:textId="77777777" w:rsidTr="00093BB8">
        <w:trPr>
          <w:trHeight w:val="284"/>
        </w:trPr>
        <w:tc>
          <w:tcPr>
            <w:tcW w:w="253" w:type="pct"/>
            <w:hideMark/>
          </w:tcPr>
          <w:p w14:paraId="317F2788"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2.</w:t>
            </w:r>
          </w:p>
        </w:tc>
        <w:tc>
          <w:tcPr>
            <w:tcW w:w="2136" w:type="pct"/>
            <w:hideMark/>
          </w:tcPr>
          <w:p w14:paraId="761C583B"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Omonatlarni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kafolatlash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asoslari</w:t>
            </w:r>
            <w:proofErr w:type="spellEnd"/>
          </w:p>
        </w:tc>
        <w:tc>
          <w:tcPr>
            <w:tcW w:w="2611" w:type="pct"/>
            <w:hideMark/>
          </w:tcPr>
          <w:p w14:paraId="3871C8BE" w14:textId="77777777" w:rsidR="00093BB8" w:rsidRPr="00245250" w:rsidRDefault="00093BB8" w:rsidP="00B1400D">
            <w:pPr>
              <w:rPr>
                <w:rFonts w:ascii="Times New Roman" w:hAnsi="Times New Roman" w:cs="Times New Roman"/>
                <w:sz w:val="24"/>
                <w:szCs w:val="24"/>
                <w:lang w:val="en-US"/>
              </w:rPr>
            </w:pPr>
            <w:proofErr w:type="spellStart"/>
            <w:proofErr w:type="gramStart"/>
            <w:r w:rsidRPr="00245250">
              <w:rPr>
                <w:rFonts w:ascii="Times New Roman" w:hAnsi="Times New Roman" w:cs="Times New Roman"/>
                <w:sz w:val="24"/>
                <w:szCs w:val="24"/>
                <w:lang w:val="en-US"/>
              </w:rPr>
              <w:t>O‘</w:t>
            </w:r>
            <w:proofErr w:type="gramEnd"/>
            <w:r w:rsidRPr="00245250">
              <w:rPr>
                <w:rFonts w:ascii="Times New Roman" w:hAnsi="Times New Roman" w:cs="Times New Roman"/>
                <w:sz w:val="24"/>
                <w:szCs w:val="24"/>
                <w:lang w:val="en-US"/>
              </w:rPr>
              <w:t>zbekiston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Respublikasining</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Banklardagi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omonatlarni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himoya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qilish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to‘g‘risida»gi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Qonuni</w:t>
            </w:r>
            <w:proofErr w:type="spellEnd"/>
          </w:p>
        </w:tc>
      </w:tr>
      <w:tr w:rsidR="00093BB8" w:rsidRPr="00245250" w14:paraId="3B07960E" w14:textId="77777777" w:rsidTr="00093BB8">
        <w:trPr>
          <w:trHeight w:val="284"/>
        </w:trPr>
        <w:tc>
          <w:tcPr>
            <w:tcW w:w="253" w:type="pct"/>
            <w:hideMark/>
          </w:tcPr>
          <w:p w14:paraId="25CDBCC9"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3.</w:t>
            </w:r>
          </w:p>
        </w:tc>
        <w:tc>
          <w:tcPr>
            <w:tcW w:w="2136" w:type="pct"/>
            <w:hideMark/>
          </w:tcPr>
          <w:p w14:paraId="60D03905"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Kafolatlash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hodisasi</w:t>
            </w:r>
            <w:proofErr w:type="spellEnd"/>
          </w:p>
        </w:tc>
        <w:tc>
          <w:tcPr>
            <w:tcW w:w="2611" w:type="pct"/>
            <w:hideMark/>
          </w:tcPr>
          <w:p w14:paraId="2F28606A"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Bankning</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tugatilishi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yopilishi</w:t>
            </w:r>
            <w:proofErr w:type="spellEnd"/>
            <w:r w:rsidRPr="00245250">
              <w:rPr>
                <w:rFonts w:ascii="Times New Roman" w:hAnsi="Times New Roman" w:cs="Times New Roman"/>
                <w:sz w:val="24"/>
                <w:szCs w:val="24"/>
              </w:rPr>
              <w:t>)</w:t>
            </w:r>
          </w:p>
        </w:tc>
      </w:tr>
      <w:tr w:rsidR="00093BB8" w:rsidRPr="00245250" w14:paraId="444C175D" w14:textId="77777777" w:rsidTr="00093BB8">
        <w:trPr>
          <w:trHeight w:val="284"/>
        </w:trPr>
        <w:tc>
          <w:tcPr>
            <w:tcW w:w="253" w:type="pct"/>
            <w:hideMark/>
          </w:tcPr>
          <w:p w14:paraId="2D145EDE"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4.</w:t>
            </w:r>
          </w:p>
        </w:tc>
        <w:tc>
          <w:tcPr>
            <w:tcW w:w="2136" w:type="pct"/>
            <w:hideMark/>
          </w:tcPr>
          <w:p w14:paraId="018844F1"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Kafolatlanadigan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turi</w:t>
            </w:r>
            <w:proofErr w:type="spellEnd"/>
          </w:p>
        </w:tc>
        <w:tc>
          <w:tcPr>
            <w:tcW w:w="2611" w:type="pct"/>
            <w:hideMark/>
          </w:tcPr>
          <w:p w14:paraId="63C9804E"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Talab</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qilib</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olinguncha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saqlanadigan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omonatlar</w:t>
            </w:r>
            <w:proofErr w:type="spellEnd"/>
            <w:r w:rsidRPr="00245250">
              <w:rPr>
                <w:rFonts w:ascii="Times New Roman" w:hAnsi="Times New Roman" w:cs="Times New Roman"/>
                <w:sz w:val="24"/>
                <w:szCs w:val="24"/>
              </w:rPr>
              <w:t xml:space="preserve">, </w:t>
            </w:r>
            <w:r w:rsidRPr="00245250">
              <w:rPr>
                <w:rFonts w:ascii="Times New Roman" w:hAnsi="Times New Roman" w:cs="Times New Roman"/>
                <w:sz w:val="24"/>
                <w:szCs w:val="24"/>
                <w:lang w:val="uz-Cyrl-UZ"/>
              </w:rPr>
              <w:t xml:space="preserve">elektron hamyon, </w:t>
            </w:r>
            <w:proofErr w:type="spellStart"/>
            <w:r w:rsidRPr="00245250">
              <w:rPr>
                <w:rFonts w:ascii="Times New Roman" w:hAnsi="Times New Roman" w:cs="Times New Roman"/>
                <w:sz w:val="24"/>
                <w:szCs w:val="24"/>
              </w:rPr>
              <w:t>bank</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kartalaridagi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mablag‘lar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muddatli</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va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jamg‘arma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shuningdek</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mazkur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omonatlar</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bo‘yicha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hisoblangan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foizlar</w:t>
            </w:r>
            <w:proofErr w:type="spellEnd"/>
          </w:p>
        </w:tc>
      </w:tr>
      <w:tr w:rsidR="00093BB8" w:rsidRPr="00474C91" w14:paraId="15D0B868" w14:textId="77777777" w:rsidTr="00093BB8">
        <w:trPr>
          <w:trHeight w:val="284"/>
        </w:trPr>
        <w:tc>
          <w:tcPr>
            <w:tcW w:w="253" w:type="pct"/>
            <w:hideMark/>
          </w:tcPr>
          <w:p w14:paraId="362926B9"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5.</w:t>
            </w:r>
          </w:p>
        </w:tc>
        <w:tc>
          <w:tcPr>
            <w:tcW w:w="2136" w:type="pct"/>
            <w:hideMark/>
          </w:tcPr>
          <w:p w14:paraId="63BF5C2D"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Kompensatsiya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miqdori</w:t>
            </w:r>
            <w:proofErr w:type="spellEnd"/>
          </w:p>
        </w:tc>
        <w:tc>
          <w:tcPr>
            <w:tcW w:w="2611" w:type="pct"/>
            <w:hideMark/>
          </w:tcPr>
          <w:p w14:paraId="3F400370"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Bank </w:t>
            </w:r>
            <w:proofErr w:type="spellStart"/>
            <w:r w:rsidRPr="00245250">
              <w:rPr>
                <w:rFonts w:ascii="Times New Roman" w:hAnsi="Times New Roman" w:cs="Times New Roman"/>
                <w:sz w:val="24"/>
                <w:szCs w:val="24"/>
                <w:lang w:val="en-US"/>
              </w:rPr>
              <w:t>tugatilganda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bir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omonatchiga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w:t>
            </w:r>
            <w:proofErr w:type="spellEnd"/>
            <w:r w:rsidRPr="00245250">
              <w:rPr>
                <w:rFonts w:ascii="Times New Roman" w:hAnsi="Times New Roman" w:cs="Times New Roman"/>
                <w:sz w:val="24"/>
                <w:szCs w:val="24"/>
                <w:lang w:val="en-US"/>
              </w:rPr>
              <w:t xml:space="preserve"> </w:t>
            </w:r>
            <w:proofErr w:type="spellStart"/>
            <w:proofErr w:type="gramStart"/>
            <w:r w:rsidRPr="00245250">
              <w:rPr>
                <w:rFonts w:ascii="Times New Roman" w:hAnsi="Times New Roman" w:cs="Times New Roman"/>
                <w:sz w:val="24"/>
                <w:szCs w:val="24"/>
                <w:lang w:val="en-US"/>
              </w:rPr>
              <w:t>bo‘</w:t>
            </w:r>
            <w:proofErr w:type="gramEnd"/>
            <w:r w:rsidRPr="00245250">
              <w:rPr>
                <w:rFonts w:ascii="Times New Roman" w:hAnsi="Times New Roman" w:cs="Times New Roman"/>
                <w:sz w:val="24"/>
                <w:szCs w:val="24"/>
                <w:lang w:val="en-US"/>
              </w:rPr>
              <w:t>yicha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hisoblangan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foizlarni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inobatga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holda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jami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to‘lanadigan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kompensatsiya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miqdori</w:t>
            </w:r>
            <w:proofErr w:type="spellEnd"/>
            <w:r w:rsidRPr="00245250">
              <w:rPr>
                <w:rFonts w:ascii="Times New Roman" w:hAnsi="Times New Roman" w:cs="Times New Roman"/>
                <w:sz w:val="24"/>
                <w:szCs w:val="24"/>
                <w:lang w:val="en-US"/>
              </w:rPr>
              <w:t xml:space="preserve">  200 000 000 </w:t>
            </w:r>
            <w:proofErr w:type="spellStart"/>
            <w:r w:rsidRPr="00245250">
              <w:rPr>
                <w:rFonts w:ascii="Times New Roman" w:hAnsi="Times New Roman" w:cs="Times New Roman"/>
                <w:sz w:val="24"/>
                <w:szCs w:val="24"/>
                <w:lang w:val="en-US"/>
              </w:rPr>
              <w:t>so‘mdan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oshmaydi</w:t>
            </w:r>
            <w:proofErr w:type="spellEnd"/>
          </w:p>
        </w:tc>
      </w:tr>
      <w:tr w:rsidR="00093BB8" w:rsidRPr="00474C91" w14:paraId="23548F62" w14:textId="77777777" w:rsidTr="00093BB8">
        <w:trPr>
          <w:trHeight w:val="284"/>
        </w:trPr>
        <w:tc>
          <w:tcPr>
            <w:tcW w:w="253" w:type="pct"/>
            <w:hideMark/>
          </w:tcPr>
          <w:p w14:paraId="033F23A9"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6.</w:t>
            </w:r>
          </w:p>
        </w:tc>
        <w:tc>
          <w:tcPr>
            <w:tcW w:w="2136" w:type="pct"/>
            <w:hideMark/>
          </w:tcPr>
          <w:p w14:paraId="2847AE83"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Bir </w:t>
            </w:r>
            <w:proofErr w:type="spellStart"/>
            <w:r w:rsidRPr="00245250">
              <w:rPr>
                <w:rFonts w:ascii="Times New Roman" w:hAnsi="Times New Roman" w:cs="Times New Roman"/>
                <w:sz w:val="24"/>
                <w:szCs w:val="24"/>
                <w:lang w:val="en-US"/>
              </w:rPr>
              <w:t>bankda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omonatchining</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bir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nechta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mavjud</w:t>
            </w:r>
            <w:proofErr w:type="spellEnd"/>
            <w:r w:rsidRPr="00245250">
              <w:rPr>
                <w:rFonts w:ascii="Times New Roman" w:hAnsi="Times New Roman" w:cs="Times New Roman"/>
                <w:sz w:val="24"/>
                <w:szCs w:val="24"/>
                <w:lang w:val="en-US"/>
              </w:rPr>
              <w:t xml:space="preserve"> </w:t>
            </w:r>
            <w:proofErr w:type="spellStart"/>
            <w:proofErr w:type="gramStart"/>
            <w:r w:rsidRPr="00245250">
              <w:rPr>
                <w:rFonts w:ascii="Times New Roman" w:hAnsi="Times New Roman" w:cs="Times New Roman"/>
                <w:sz w:val="24"/>
                <w:szCs w:val="24"/>
                <w:lang w:val="en-US"/>
              </w:rPr>
              <w:t>bo‘</w:t>
            </w:r>
            <w:proofErr w:type="gramEnd"/>
            <w:r w:rsidRPr="00245250">
              <w:rPr>
                <w:rFonts w:ascii="Times New Roman" w:hAnsi="Times New Roman" w:cs="Times New Roman"/>
                <w:sz w:val="24"/>
                <w:szCs w:val="24"/>
                <w:lang w:val="en-US"/>
              </w:rPr>
              <w:t>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taqdirda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to‘lanadigan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kompensatsiya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miqdori</w:t>
            </w:r>
            <w:proofErr w:type="spellEnd"/>
          </w:p>
        </w:tc>
        <w:tc>
          <w:tcPr>
            <w:tcW w:w="2611" w:type="pct"/>
            <w:hideMark/>
          </w:tcPr>
          <w:p w14:paraId="60FEA032" w14:textId="77777777" w:rsidR="00093BB8" w:rsidRPr="00245250" w:rsidRDefault="00093BB8" w:rsidP="00B1400D">
            <w:pPr>
              <w:rPr>
                <w:rFonts w:ascii="Times New Roman" w:hAnsi="Times New Roman" w:cs="Times New Roman"/>
                <w:sz w:val="24"/>
                <w:szCs w:val="24"/>
                <w:lang w:val="en-US"/>
              </w:rPr>
            </w:pPr>
            <w:proofErr w:type="spellStart"/>
            <w:r w:rsidRPr="00245250">
              <w:rPr>
                <w:rFonts w:ascii="Times New Roman" w:hAnsi="Times New Roman" w:cs="Times New Roman"/>
                <w:sz w:val="24"/>
                <w:szCs w:val="24"/>
                <w:lang w:val="en-US"/>
              </w:rPr>
              <w:t>Omonatning</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miqdori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va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valyutasidan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qat’i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nazar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omonatchining</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ushbu</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bankdagi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va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uning</w:t>
            </w:r>
            <w:proofErr w:type="spellEnd"/>
            <w:r w:rsidRPr="00245250">
              <w:rPr>
                <w:rFonts w:ascii="Times New Roman" w:hAnsi="Times New Roman" w:cs="Times New Roman"/>
                <w:sz w:val="24"/>
                <w:szCs w:val="24"/>
                <w:lang w:val="en-US"/>
              </w:rPr>
              <w:t xml:space="preserve"> </w:t>
            </w:r>
            <w:r w:rsidRPr="00245250">
              <w:rPr>
                <w:rFonts w:ascii="Times New Roman" w:hAnsi="Times New Roman" w:cs="Times New Roman"/>
                <w:sz w:val="24"/>
                <w:szCs w:val="24"/>
                <w:lang w:val="uz-Cyrl-UZ"/>
              </w:rPr>
              <w:t>Bank tarmoq</w:t>
            </w:r>
            <w:proofErr w:type="spellStart"/>
            <w:r w:rsidRPr="00245250">
              <w:rPr>
                <w:rFonts w:ascii="Times New Roman" w:hAnsi="Times New Roman" w:cs="Times New Roman"/>
                <w:sz w:val="24"/>
                <w:szCs w:val="24"/>
                <w:lang w:val="en-US"/>
              </w:rPr>
              <w:t>laridagi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barcha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hisoblangan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foizlar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bilan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jamlanadi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va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ular</w:t>
            </w:r>
            <w:proofErr w:type="spellEnd"/>
            <w:r w:rsidRPr="00245250">
              <w:rPr>
                <w:rFonts w:ascii="Times New Roman" w:hAnsi="Times New Roman" w:cs="Times New Roman"/>
                <w:sz w:val="24"/>
                <w:szCs w:val="24"/>
                <w:lang w:val="en-US"/>
              </w:rPr>
              <w:t xml:space="preserve"> </w:t>
            </w:r>
            <w:proofErr w:type="spellStart"/>
            <w:proofErr w:type="gramStart"/>
            <w:r w:rsidRPr="00245250">
              <w:rPr>
                <w:rFonts w:ascii="Times New Roman" w:hAnsi="Times New Roman" w:cs="Times New Roman"/>
                <w:sz w:val="24"/>
                <w:szCs w:val="24"/>
                <w:lang w:val="en-US"/>
              </w:rPr>
              <w:t>bo‘</w:t>
            </w:r>
            <w:proofErr w:type="gramEnd"/>
            <w:r w:rsidRPr="00245250">
              <w:rPr>
                <w:rFonts w:ascii="Times New Roman" w:hAnsi="Times New Roman" w:cs="Times New Roman"/>
                <w:sz w:val="24"/>
                <w:szCs w:val="24"/>
                <w:lang w:val="en-US"/>
              </w:rPr>
              <w:t>yicha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to‘lanadigan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kompensatsiyaning</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umumiy</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miqdori</w:t>
            </w:r>
            <w:proofErr w:type="spellEnd"/>
            <w:r w:rsidRPr="00245250">
              <w:rPr>
                <w:rFonts w:ascii="Times New Roman" w:hAnsi="Times New Roman" w:cs="Times New Roman"/>
                <w:sz w:val="24"/>
                <w:szCs w:val="24"/>
                <w:lang w:val="en-US"/>
              </w:rPr>
              <w:t xml:space="preserve"> 200 000 000 </w:t>
            </w:r>
            <w:proofErr w:type="spellStart"/>
            <w:r w:rsidRPr="00245250">
              <w:rPr>
                <w:rFonts w:ascii="Times New Roman" w:hAnsi="Times New Roman" w:cs="Times New Roman"/>
                <w:sz w:val="24"/>
                <w:szCs w:val="24"/>
                <w:lang w:val="en-US"/>
              </w:rPr>
              <w:t>so‘mdan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oshmaydi</w:t>
            </w:r>
            <w:proofErr w:type="spellEnd"/>
          </w:p>
        </w:tc>
      </w:tr>
      <w:tr w:rsidR="00093BB8" w:rsidRPr="00474C91" w14:paraId="213C0984" w14:textId="77777777" w:rsidTr="00093BB8">
        <w:trPr>
          <w:trHeight w:val="284"/>
        </w:trPr>
        <w:tc>
          <w:tcPr>
            <w:tcW w:w="253" w:type="pct"/>
            <w:hideMark/>
          </w:tcPr>
          <w:p w14:paraId="7E0D67AF"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7.</w:t>
            </w:r>
          </w:p>
        </w:tc>
        <w:tc>
          <w:tcPr>
            <w:tcW w:w="2136" w:type="pct"/>
            <w:hideMark/>
          </w:tcPr>
          <w:p w14:paraId="634F908B"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Bir </w:t>
            </w:r>
            <w:proofErr w:type="spellStart"/>
            <w:r w:rsidRPr="00245250">
              <w:rPr>
                <w:rFonts w:ascii="Times New Roman" w:hAnsi="Times New Roman" w:cs="Times New Roman"/>
                <w:sz w:val="24"/>
                <w:szCs w:val="24"/>
                <w:lang w:val="en-US"/>
              </w:rPr>
              <w:t>nechta</w:t>
            </w:r>
            <w:proofErr w:type="spellEnd"/>
            <w:r w:rsidRPr="00245250">
              <w:rPr>
                <w:rFonts w:ascii="Times New Roman" w:hAnsi="Times New Roman" w:cs="Times New Roman"/>
                <w:sz w:val="24"/>
                <w:szCs w:val="24"/>
                <w:lang w:val="en-US"/>
              </w:rPr>
              <w:t xml:space="preserve"> bank </w:t>
            </w:r>
            <w:proofErr w:type="spellStart"/>
            <w:r w:rsidRPr="00245250">
              <w:rPr>
                <w:rFonts w:ascii="Times New Roman" w:hAnsi="Times New Roman" w:cs="Times New Roman"/>
                <w:sz w:val="24"/>
                <w:szCs w:val="24"/>
                <w:lang w:val="en-US"/>
              </w:rPr>
              <w:t>tugatilgan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holda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kompensatsiya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miqdori</w:t>
            </w:r>
            <w:proofErr w:type="spellEnd"/>
          </w:p>
        </w:tc>
        <w:tc>
          <w:tcPr>
            <w:tcW w:w="2611" w:type="pct"/>
            <w:hideMark/>
          </w:tcPr>
          <w:p w14:paraId="7E691AF4"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Bir </w:t>
            </w:r>
            <w:proofErr w:type="spellStart"/>
            <w:r w:rsidRPr="00245250">
              <w:rPr>
                <w:rFonts w:ascii="Times New Roman" w:hAnsi="Times New Roman" w:cs="Times New Roman"/>
                <w:sz w:val="24"/>
                <w:szCs w:val="24"/>
                <w:lang w:val="en-US"/>
              </w:rPr>
              <w:t>nechta</w:t>
            </w:r>
            <w:proofErr w:type="spellEnd"/>
            <w:r w:rsidRPr="00245250">
              <w:rPr>
                <w:rFonts w:ascii="Times New Roman" w:hAnsi="Times New Roman" w:cs="Times New Roman"/>
                <w:sz w:val="24"/>
                <w:szCs w:val="24"/>
                <w:lang w:val="en-US"/>
              </w:rPr>
              <w:t xml:space="preserve"> bank </w:t>
            </w:r>
            <w:proofErr w:type="spellStart"/>
            <w:r w:rsidRPr="00245250">
              <w:rPr>
                <w:rFonts w:ascii="Times New Roman" w:hAnsi="Times New Roman" w:cs="Times New Roman"/>
                <w:sz w:val="24"/>
                <w:szCs w:val="24"/>
                <w:lang w:val="en-US"/>
              </w:rPr>
              <w:t>tugatilgan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taqdirda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mazkur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banklarda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mavjud</w:t>
            </w:r>
            <w:proofErr w:type="spellEnd"/>
            <w:r w:rsidRPr="00245250">
              <w:rPr>
                <w:rFonts w:ascii="Times New Roman" w:hAnsi="Times New Roman" w:cs="Times New Roman"/>
                <w:sz w:val="24"/>
                <w:szCs w:val="24"/>
                <w:lang w:val="en-US"/>
              </w:rPr>
              <w:t xml:space="preserve"> </w:t>
            </w:r>
            <w:proofErr w:type="spellStart"/>
            <w:proofErr w:type="gramStart"/>
            <w:r w:rsidRPr="00245250">
              <w:rPr>
                <w:rFonts w:ascii="Times New Roman" w:hAnsi="Times New Roman" w:cs="Times New Roman"/>
                <w:sz w:val="24"/>
                <w:szCs w:val="24"/>
                <w:lang w:val="en-US"/>
              </w:rPr>
              <w:t>bo‘</w:t>
            </w:r>
            <w:proofErr w:type="gramEnd"/>
            <w:r w:rsidRPr="00245250">
              <w:rPr>
                <w:rFonts w:ascii="Times New Roman" w:hAnsi="Times New Roman" w:cs="Times New Roman"/>
                <w:sz w:val="24"/>
                <w:szCs w:val="24"/>
                <w:lang w:val="en-US"/>
              </w:rPr>
              <w:t>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omonatchi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bir</w:t>
            </w:r>
            <w:proofErr w:type="spellEnd"/>
            <w:r w:rsidRPr="00245250">
              <w:rPr>
                <w:rFonts w:ascii="Times New Roman" w:hAnsi="Times New Roman" w:cs="Times New Roman"/>
                <w:sz w:val="24"/>
                <w:szCs w:val="24"/>
                <w:lang w:val="en-US"/>
              </w:rPr>
              <w:t xml:space="preserve"> bank </w:t>
            </w:r>
            <w:proofErr w:type="spellStart"/>
            <w:r w:rsidRPr="00245250">
              <w:rPr>
                <w:rFonts w:ascii="Times New Roman" w:hAnsi="Times New Roman" w:cs="Times New Roman"/>
                <w:sz w:val="24"/>
                <w:szCs w:val="24"/>
                <w:lang w:val="en-US"/>
              </w:rPr>
              <w:t>bo‘yicha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alohida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tartibda</w:t>
            </w:r>
            <w:proofErr w:type="spellEnd"/>
            <w:r w:rsidRPr="00245250">
              <w:rPr>
                <w:rFonts w:ascii="Times New Roman" w:hAnsi="Times New Roman" w:cs="Times New Roman"/>
                <w:sz w:val="24"/>
                <w:szCs w:val="24"/>
                <w:lang w:val="en-US"/>
              </w:rPr>
              <w:t xml:space="preserve"> 200 000 000 </w:t>
            </w:r>
            <w:proofErr w:type="spellStart"/>
            <w:r w:rsidRPr="00245250">
              <w:rPr>
                <w:rFonts w:ascii="Times New Roman" w:hAnsi="Times New Roman" w:cs="Times New Roman"/>
                <w:sz w:val="24"/>
                <w:szCs w:val="24"/>
                <w:lang w:val="en-US"/>
              </w:rPr>
              <w:t>so‘mdan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oshmagan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miqdorda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kompensatsiya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olish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huquqiga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ega</w:t>
            </w:r>
            <w:proofErr w:type="spellEnd"/>
          </w:p>
        </w:tc>
      </w:tr>
      <w:tr w:rsidR="00093BB8" w:rsidRPr="00474C91" w14:paraId="116D9D17" w14:textId="77777777" w:rsidTr="00093BB8">
        <w:trPr>
          <w:trHeight w:val="284"/>
        </w:trPr>
        <w:tc>
          <w:tcPr>
            <w:tcW w:w="253" w:type="pct"/>
            <w:hideMark/>
          </w:tcPr>
          <w:p w14:paraId="1745BEA2"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8.</w:t>
            </w:r>
          </w:p>
        </w:tc>
        <w:tc>
          <w:tcPr>
            <w:tcW w:w="2136" w:type="pct"/>
            <w:hideMark/>
          </w:tcPr>
          <w:p w14:paraId="69AF10BC"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Kompensatsiya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to‘lash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muddati</w:t>
            </w:r>
            <w:proofErr w:type="spellEnd"/>
          </w:p>
        </w:tc>
        <w:tc>
          <w:tcPr>
            <w:tcW w:w="2611" w:type="pct"/>
            <w:hideMark/>
          </w:tcPr>
          <w:p w14:paraId="7C21EBDD" w14:textId="77777777" w:rsidR="00093BB8" w:rsidRPr="00245250" w:rsidRDefault="00093BB8" w:rsidP="00B1400D">
            <w:pPr>
              <w:rPr>
                <w:rFonts w:ascii="Times New Roman" w:hAnsi="Times New Roman" w:cs="Times New Roman"/>
                <w:sz w:val="24"/>
                <w:szCs w:val="24"/>
                <w:lang w:val="en-US"/>
              </w:rPr>
            </w:pPr>
            <w:proofErr w:type="spellStart"/>
            <w:r w:rsidRPr="00245250">
              <w:rPr>
                <w:rFonts w:ascii="Times New Roman" w:hAnsi="Times New Roman" w:cs="Times New Roman"/>
                <w:sz w:val="24"/>
                <w:szCs w:val="24"/>
                <w:lang w:val="en-US"/>
              </w:rPr>
              <w:t>Bankni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tugatish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yopish</w:t>
            </w:r>
            <w:proofErr w:type="spellEnd"/>
            <w:r w:rsidRPr="00245250">
              <w:rPr>
                <w:rFonts w:ascii="Times New Roman" w:hAnsi="Times New Roman" w:cs="Times New Roman"/>
                <w:sz w:val="24"/>
                <w:szCs w:val="24"/>
                <w:lang w:val="en-US"/>
              </w:rPr>
              <w:t xml:space="preserve">) </w:t>
            </w:r>
            <w:proofErr w:type="spellStart"/>
            <w:proofErr w:type="gramStart"/>
            <w:r w:rsidRPr="00245250">
              <w:rPr>
                <w:rFonts w:ascii="Times New Roman" w:hAnsi="Times New Roman" w:cs="Times New Roman"/>
                <w:sz w:val="24"/>
                <w:szCs w:val="24"/>
                <w:lang w:val="en-US"/>
              </w:rPr>
              <w:t>to‘</w:t>
            </w:r>
            <w:proofErr w:type="gramEnd"/>
            <w:r w:rsidRPr="00245250">
              <w:rPr>
                <w:rFonts w:ascii="Times New Roman" w:hAnsi="Times New Roman" w:cs="Times New Roman"/>
                <w:sz w:val="24"/>
                <w:szCs w:val="24"/>
                <w:lang w:val="en-US"/>
              </w:rPr>
              <w:t>g‘risida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qaror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qabul</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qilingan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sanadan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e’tiboran</w:t>
            </w:r>
            <w:proofErr w:type="spellEnd"/>
            <w:r w:rsidRPr="00245250">
              <w:rPr>
                <w:rFonts w:ascii="Times New Roman" w:hAnsi="Times New Roman" w:cs="Times New Roman"/>
                <w:sz w:val="24"/>
                <w:szCs w:val="24"/>
                <w:lang w:val="en-US"/>
              </w:rPr>
              <w:t xml:space="preserve"> 20 </w:t>
            </w:r>
            <w:proofErr w:type="spellStart"/>
            <w:r w:rsidRPr="00245250">
              <w:rPr>
                <w:rFonts w:ascii="Times New Roman" w:hAnsi="Times New Roman" w:cs="Times New Roman"/>
                <w:sz w:val="24"/>
                <w:szCs w:val="24"/>
                <w:lang w:val="en-US"/>
              </w:rPr>
              <w:t>ish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kuni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mobaynida</w:t>
            </w:r>
            <w:proofErr w:type="spellEnd"/>
            <w:r w:rsidRPr="00245250">
              <w:rPr>
                <w:rFonts w:ascii="Times New Roman" w:hAnsi="Times New Roman" w:cs="Times New Roman"/>
                <w:sz w:val="24"/>
                <w:szCs w:val="24"/>
                <w:lang w:val="en-US"/>
              </w:rPr>
              <w:t>:</w:t>
            </w:r>
          </w:p>
          <w:p w14:paraId="3C6268E2"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2026 </w:t>
            </w:r>
            <w:proofErr w:type="spellStart"/>
            <w:r w:rsidRPr="00245250">
              <w:rPr>
                <w:rFonts w:ascii="Times New Roman" w:hAnsi="Times New Roman" w:cs="Times New Roman"/>
                <w:sz w:val="24"/>
                <w:szCs w:val="24"/>
                <w:lang w:val="en-US"/>
              </w:rPr>
              <w:t>yil</w:t>
            </w:r>
            <w:proofErr w:type="spellEnd"/>
            <w:r w:rsidRPr="00245250">
              <w:rPr>
                <w:rFonts w:ascii="Times New Roman" w:hAnsi="Times New Roman" w:cs="Times New Roman"/>
                <w:sz w:val="24"/>
                <w:szCs w:val="24"/>
                <w:lang w:val="en-US"/>
              </w:rPr>
              <w:t xml:space="preserve"> 1 </w:t>
            </w:r>
            <w:proofErr w:type="spellStart"/>
            <w:r w:rsidRPr="00245250">
              <w:rPr>
                <w:rFonts w:ascii="Times New Roman" w:hAnsi="Times New Roman" w:cs="Times New Roman"/>
                <w:sz w:val="24"/>
                <w:szCs w:val="24"/>
                <w:lang w:val="en-US"/>
              </w:rPr>
              <w:t>yanvardan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boshlab</w:t>
            </w:r>
            <w:proofErr w:type="spellEnd"/>
            <w:r w:rsidRPr="00245250">
              <w:rPr>
                <w:rFonts w:ascii="Times New Roman" w:hAnsi="Times New Roman" w:cs="Times New Roman"/>
                <w:sz w:val="24"/>
                <w:szCs w:val="24"/>
                <w:lang w:val="en-US"/>
              </w:rPr>
              <w:t xml:space="preserve"> — 15 </w:t>
            </w:r>
            <w:proofErr w:type="spellStart"/>
            <w:r w:rsidRPr="00245250">
              <w:rPr>
                <w:rFonts w:ascii="Times New Roman" w:hAnsi="Times New Roman" w:cs="Times New Roman"/>
                <w:sz w:val="24"/>
                <w:szCs w:val="24"/>
                <w:lang w:val="en-US"/>
              </w:rPr>
              <w:t>ish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kuni</w:t>
            </w:r>
            <w:proofErr w:type="spellEnd"/>
            <w:r w:rsidRPr="00245250">
              <w:rPr>
                <w:rFonts w:ascii="Times New Roman" w:hAnsi="Times New Roman" w:cs="Times New Roman"/>
                <w:sz w:val="24"/>
                <w:szCs w:val="24"/>
                <w:lang w:val="en-US"/>
              </w:rPr>
              <w:t>;</w:t>
            </w:r>
          </w:p>
          <w:p w14:paraId="265E79A6"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2027 </w:t>
            </w:r>
            <w:proofErr w:type="spellStart"/>
            <w:r w:rsidRPr="00245250">
              <w:rPr>
                <w:rFonts w:ascii="Times New Roman" w:hAnsi="Times New Roman" w:cs="Times New Roman"/>
                <w:sz w:val="24"/>
                <w:szCs w:val="24"/>
                <w:lang w:val="en-US"/>
              </w:rPr>
              <w:t>yil</w:t>
            </w:r>
            <w:proofErr w:type="spellEnd"/>
            <w:r w:rsidRPr="00245250">
              <w:rPr>
                <w:rFonts w:ascii="Times New Roman" w:hAnsi="Times New Roman" w:cs="Times New Roman"/>
                <w:sz w:val="24"/>
                <w:szCs w:val="24"/>
                <w:lang w:val="en-US"/>
              </w:rPr>
              <w:t xml:space="preserve"> 1 </w:t>
            </w:r>
            <w:proofErr w:type="spellStart"/>
            <w:r w:rsidRPr="00245250">
              <w:rPr>
                <w:rFonts w:ascii="Times New Roman" w:hAnsi="Times New Roman" w:cs="Times New Roman"/>
                <w:sz w:val="24"/>
                <w:szCs w:val="24"/>
                <w:lang w:val="en-US"/>
              </w:rPr>
              <w:t>yanvardan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boshlab</w:t>
            </w:r>
            <w:proofErr w:type="spellEnd"/>
            <w:r w:rsidRPr="00245250">
              <w:rPr>
                <w:rFonts w:ascii="Times New Roman" w:hAnsi="Times New Roman" w:cs="Times New Roman"/>
                <w:sz w:val="24"/>
                <w:szCs w:val="24"/>
                <w:lang w:val="en-US"/>
              </w:rPr>
              <w:t xml:space="preserve"> — 7 </w:t>
            </w:r>
            <w:proofErr w:type="spellStart"/>
            <w:r w:rsidRPr="00245250">
              <w:rPr>
                <w:rFonts w:ascii="Times New Roman" w:hAnsi="Times New Roman" w:cs="Times New Roman"/>
                <w:sz w:val="24"/>
                <w:szCs w:val="24"/>
                <w:lang w:val="en-US"/>
              </w:rPr>
              <w:t>ish</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kuni</w:t>
            </w:r>
            <w:proofErr w:type="spellEnd"/>
            <w:r w:rsidRPr="00245250">
              <w:rPr>
                <w:rFonts w:ascii="Times New Roman" w:hAnsi="Times New Roman" w:cs="Times New Roman"/>
                <w:sz w:val="24"/>
                <w:szCs w:val="24"/>
                <w:lang w:val="en-US"/>
              </w:rPr>
              <w:t>.</w:t>
            </w:r>
          </w:p>
        </w:tc>
      </w:tr>
      <w:tr w:rsidR="00093BB8" w:rsidRPr="00474C91" w14:paraId="2E0D6EFA" w14:textId="77777777" w:rsidTr="00093BB8">
        <w:trPr>
          <w:trHeight w:val="284"/>
        </w:trPr>
        <w:tc>
          <w:tcPr>
            <w:tcW w:w="253" w:type="pct"/>
            <w:hideMark/>
          </w:tcPr>
          <w:p w14:paraId="35302F48"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9.</w:t>
            </w:r>
          </w:p>
        </w:tc>
        <w:tc>
          <w:tcPr>
            <w:tcW w:w="2136" w:type="pct"/>
            <w:hideMark/>
          </w:tcPr>
          <w:p w14:paraId="1492B247"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Kompensatsiya</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to‘lanadigan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valyuta</w:t>
            </w:r>
            <w:proofErr w:type="spellEnd"/>
          </w:p>
        </w:tc>
        <w:tc>
          <w:tcPr>
            <w:tcW w:w="2611" w:type="pct"/>
            <w:hideMark/>
          </w:tcPr>
          <w:p w14:paraId="5ACE0E74" w14:textId="77777777" w:rsidR="00093BB8" w:rsidRPr="00245250" w:rsidRDefault="00093BB8" w:rsidP="00B1400D">
            <w:pPr>
              <w:rPr>
                <w:rFonts w:ascii="Times New Roman" w:hAnsi="Times New Roman" w:cs="Times New Roman"/>
                <w:sz w:val="24"/>
                <w:szCs w:val="24"/>
                <w:lang w:val="en-US"/>
              </w:rPr>
            </w:pPr>
            <w:r w:rsidRPr="00245250">
              <w:rPr>
                <w:rFonts w:ascii="Times New Roman" w:hAnsi="Times New Roman" w:cs="Times New Roman"/>
                <w:sz w:val="24"/>
                <w:szCs w:val="24"/>
                <w:lang w:val="en-US"/>
              </w:rPr>
              <w:t xml:space="preserve">Chet </w:t>
            </w:r>
            <w:proofErr w:type="spellStart"/>
            <w:r w:rsidRPr="00245250">
              <w:rPr>
                <w:rFonts w:ascii="Times New Roman" w:hAnsi="Times New Roman" w:cs="Times New Roman"/>
                <w:sz w:val="24"/>
                <w:szCs w:val="24"/>
                <w:lang w:val="en-US"/>
              </w:rPr>
              <w:t>el</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valyutasida</w:t>
            </w:r>
            <w:proofErr w:type="spellEnd"/>
            <w:r w:rsidRPr="00245250">
              <w:rPr>
                <w:rFonts w:ascii="Times New Roman" w:hAnsi="Times New Roman" w:cs="Times New Roman"/>
                <w:sz w:val="24"/>
                <w:szCs w:val="24"/>
                <w:lang w:val="en-US"/>
              </w:rPr>
              <w:t xml:space="preserve"> </w:t>
            </w:r>
            <w:proofErr w:type="spellStart"/>
            <w:proofErr w:type="gramStart"/>
            <w:r w:rsidRPr="00245250">
              <w:rPr>
                <w:rFonts w:ascii="Times New Roman" w:hAnsi="Times New Roman" w:cs="Times New Roman"/>
                <w:sz w:val="24"/>
                <w:szCs w:val="24"/>
                <w:lang w:val="en-US"/>
              </w:rPr>
              <w:t>qo‘</w:t>
            </w:r>
            <w:proofErr w:type="gramEnd"/>
            <w:r w:rsidRPr="00245250">
              <w:rPr>
                <w:rFonts w:ascii="Times New Roman" w:hAnsi="Times New Roman" w:cs="Times New Roman"/>
                <w:sz w:val="24"/>
                <w:szCs w:val="24"/>
                <w:lang w:val="en-US"/>
              </w:rPr>
              <w:t>yilgan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omonatlar</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bo‘yicha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kompensatsiya</w:t>
            </w:r>
            <w:proofErr w:type="spellEnd"/>
            <w:r w:rsidRPr="00245250">
              <w:rPr>
                <w:rFonts w:ascii="Times New Roman" w:hAnsi="Times New Roman" w:cs="Times New Roman"/>
                <w:sz w:val="24"/>
                <w:szCs w:val="24"/>
                <w:lang w:val="en-US"/>
              </w:rPr>
              <w:t xml:space="preserve"> bank </w:t>
            </w:r>
            <w:proofErr w:type="spellStart"/>
            <w:r w:rsidRPr="00245250">
              <w:rPr>
                <w:rFonts w:ascii="Times New Roman" w:hAnsi="Times New Roman" w:cs="Times New Roman"/>
                <w:sz w:val="24"/>
                <w:szCs w:val="24"/>
                <w:lang w:val="en-US"/>
              </w:rPr>
              <w:t>tugatilgan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yopilgan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sanadagi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O‘zbekiston</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Respublikasi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Markaziy</w:t>
            </w:r>
            <w:proofErr w:type="spellEnd"/>
            <w:r w:rsidRPr="00245250">
              <w:rPr>
                <w:rFonts w:ascii="Times New Roman" w:hAnsi="Times New Roman" w:cs="Times New Roman"/>
                <w:sz w:val="24"/>
                <w:szCs w:val="24"/>
                <w:lang w:val="en-US"/>
              </w:rPr>
              <w:t xml:space="preserve"> bank </w:t>
            </w:r>
            <w:proofErr w:type="spellStart"/>
            <w:r w:rsidRPr="00245250">
              <w:rPr>
                <w:rFonts w:ascii="Times New Roman" w:hAnsi="Times New Roman" w:cs="Times New Roman"/>
                <w:sz w:val="24"/>
                <w:szCs w:val="24"/>
                <w:lang w:val="en-US"/>
              </w:rPr>
              <w:t>kursi</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bo‘yicha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milliy</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valyutada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so‘mda</w:t>
            </w:r>
            <w:proofErr w:type="spellEnd"/>
            <w:r w:rsidRPr="00245250">
              <w:rPr>
                <w:rFonts w:ascii="Times New Roman" w:hAnsi="Times New Roman" w:cs="Times New Roman"/>
                <w:sz w:val="24"/>
                <w:szCs w:val="24"/>
                <w:lang w:val="en-US"/>
              </w:rPr>
              <w:t xml:space="preserve">) </w:t>
            </w:r>
            <w:proofErr w:type="spellStart"/>
            <w:r w:rsidRPr="00245250">
              <w:rPr>
                <w:rFonts w:ascii="Times New Roman" w:hAnsi="Times New Roman" w:cs="Times New Roman"/>
                <w:sz w:val="24"/>
                <w:szCs w:val="24"/>
                <w:lang w:val="en-US"/>
              </w:rPr>
              <w:t>to‘lanadi</w:t>
            </w:r>
            <w:proofErr w:type="spellEnd"/>
          </w:p>
        </w:tc>
      </w:tr>
      <w:tr w:rsidR="00093BB8" w:rsidRPr="00474C91" w14:paraId="5F35CD6A" w14:textId="77777777" w:rsidTr="00093BB8">
        <w:trPr>
          <w:trHeight w:val="284"/>
        </w:trPr>
        <w:tc>
          <w:tcPr>
            <w:tcW w:w="253" w:type="pct"/>
            <w:hideMark/>
          </w:tcPr>
          <w:p w14:paraId="546749CE"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10.</w:t>
            </w:r>
          </w:p>
        </w:tc>
        <w:tc>
          <w:tcPr>
            <w:tcW w:w="2136" w:type="pct"/>
            <w:hideMark/>
          </w:tcPr>
          <w:p w14:paraId="19874DA3" w14:textId="77777777" w:rsidR="00093BB8" w:rsidRPr="00245250" w:rsidRDefault="00093BB8" w:rsidP="00B1400D">
            <w:pPr>
              <w:rPr>
                <w:rFonts w:ascii="Times New Roman" w:hAnsi="Times New Roman" w:cs="Times New Roman"/>
                <w:sz w:val="24"/>
                <w:szCs w:val="24"/>
              </w:rPr>
            </w:pPr>
            <w:proofErr w:type="spellStart"/>
            <w:r w:rsidRPr="00245250">
              <w:rPr>
                <w:rFonts w:ascii="Times New Roman" w:hAnsi="Times New Roman" w:cs="Times New Roman"/>
                <w:sz w:val="24"/>
                <w:szCs w:val="24"/>
              </w:rPr>
              <w:t>Bog‘lanish</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uchun</w:t>
            </w:r>
            <w:proofErr w:type="spellEnd"/>
            <w:r w:rsidRPr="00245250">
              <w:rPr>
                <w:rFonts w:ascii="Times New Roman" w:hAnsi="Times New Roman" w:cs="Times New Roman"/>
                <w:sz w:val="24"/>
                <w:szCs w:val="24"/>
              </w:rPr>
              <w:t xml:space="preserve"> </w:t>
            </w:r>
            <w:proofErr w:type="spellStart"/>
            <w:r w:rsidRPr="00245250">
              <w:rPr>
                <w:rFonts w:ascii="Times New Roman" w:hAnsi="Times New Roman" w:cs="Times New Roman"/>
                <w:sz w:val="24"/>
                <w:szCs w:val="24"/>
              </w:rPr>
              <w:t>ma’lumotlar</w:t>
            </w:r>
            <w:proofErr w:type="spellEnd"/>
          </w:p>
        </w:tc>
        <w:tc>
          <w:tcPr>
            <w:tcW w:w="2611" w:type="pct"/>
            <w:hideMark/>
          </w:tcPr>
          <w:p w14:paraId="76BA2BF8" w14:textId="77777777" w:rsidR="00093BB8" w:rsidRPr="00245250" w:rsidRDefault="00093BB8" w:rsidP="00B1400D">
            <w:pPr>
              <w:rPr>
                <w:rFonts w:ascii="Times New Roman" w:hAnsi="Times New Roman" w:cs="Times New Roman"/>
                <w:sz w:val="24"/>
                <w:szCs w:val="24"/>
                <w:lang w:val="en-US"/>
              </w:rPr>
            </w:pPr>
            <w:proofErr w:type="spellStart"/>
            <w:r w:rsidRPr="00245250">
              <w:rPr>
                <w:rFonts w:ascii="Times New Roman" w:hAnsi="Times New Roman" w:cs="Times New Roman"/>
                <w:i/>
                <w:iCs/>
                <w:sz w:val="24"/>
                <w:szCs w:val="24"/>
                <w:lang w:val="en-US"/>
              </w:rPr>
              <w:t>Omonatlarni</w:t>
            </w:r>
            <w:proofErr w:type="spell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kafolatlash</w:t>
            </w:r>
            <w:proofErr w:type="spell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agentligining</w:t>
            </w:r>
            <w:proofErr w:type="spell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manzili</w:t>
            </w:r>
            <w:proofErr w:type="spell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telefon</w:t>
            </w:r>
            <w:proofErr w:type="spell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raqamlari</w:t>
            </w:r>
            <w:proofErr w:type="spellEnd"/>
            <w:r w:rsidRPr="00245250">
              <w:rPr>
                <w:rFonts w:ascii="Times New Roman" w:hAnsi="Times New Roman" w:cs="Times New Roman"/>
                <w:i/>
                <w:iCs/>
                <w:sz w:val="24"/>
                <w:szCs w:val="24"/>
                <w:lang w:val="en-US"/>
              </w:rPr>
              <w:t xml:space="preserve">, </w:t>
            </w:r>
            <w:proofErr w:type="spellStart"/>
            <w:proofErr w:type="gramStart"/>
            <w:r w:rsidRPr="00245250">
              <w:rPr>
                <w:rFonts w:ascii="Times New Roman" w:hAnsi="Times New Roman" w:cs="Times New Roman"/>
                <w:i/>
                <w:iCs/>
                <w:sz w:val="24"/>
                <w:szCs w:val="24"/>
                <w:lang w:val="en-US"/>
              </w:rPr>
              <w:t>el.pochta</w:t>
            </w:r>
            <w:proofErr w:type="spellEnd"/>
            <w:proofErr w:type="gram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manzili</w:t>
            </w:r>
            <w:proofErr w:type="spell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veb-sayt</w:t>
            </w:r>
            <w:proofErr w:type="spellEnd"/>
            <w:r w:rsidRPr="00245250">
              <w:rPr>
                <w:rFonts w:ascii="Times New Roman" w:hAnsi="Times New Roman" w:cs="Times New Roman"/>
                <w:i/>
                <w:iCs/>
                <w:sz w:val="24"/>
                <w:szCs w:val="24"/>
                <w:lang w:val="en-US"/>
              </w:rPr>
              <w:t xml:space="preserve"> </w:t>
            </w:r>
            <w:proofErr w:type="spellStart"/>
            <w:r w:rsidRPr="00245250">
              <w:rPr>
                <w:rFonts w:ascii="Times New Roman" w:hAnsi="Times New Roman" w:cs="Times New Roman"/>
                <w:i/>
                <w:iCs/>
                <w:sz w:val="24"/>
                <w:szCs w:val="24"/>
                <w:lang w:val="en-US"/>
              </w:rPr>
              <w:t>manzili</w:t>
            </w:r>
            <w:proofErr w:type="spellEnd"/>
          </w:p>
        </w:tc>
      </w:tr>
    </w:tbl>
    <w:p w14:paraId="7826C75D" w14:textId="77777777" w:rsidR="00093BB8" w:rsidRPr="00245250" w:rsidRDefault="00093BB8">
      <w:pPr>
        <w:rPr>
          <w:rFonts w:ascii="Times New Roman" w:hAnsi="Times New Roman" w:cs="Times New Roman"/>
          <w:sz w:val="24"/>
          <w:szCs w:val="24"/>
          <w:lang w:val="en-US"/>
        </w:rPr>
      </w:pPr>
    </w:p>
    <w:p w14:paraId="6C0C3DA3" w14:textId="77777777" w:rsidR="00093BB8" w:rsidRPr="00245250" w:rsidRDefault="00093BB8">
      <w:pPr>
        <w:rPr>
          <w:rFonts w:ascii="Times New Roman" w:hAnsi="Times New Roman" w:cs="Times New Roman"/>
          <w:sz w:val="24"/>
          <w:szCs w:val="24"/>
          <w:lang w:val="en-US"/>
        </w:rPr>
      </w:pPr>
    </w:p>
    <w:p w14:paraId="2EFC38E6" w14:textId="77777777" w:rsidR="00093BB8" w:rsidRPr="00245250" w:rsidRDefault="00093BB8">
      <w:pPr>
        <w:rPr>
          <w:rFonts w:ascii="Times New Roman" w:hAnsi="Times New Roman" w:cs="Times New Roman"/>
          <w:sz w:val="24"/>
          <w:szCs w:val="24"/>
          <w:lang w:val="en-US"/>
        </w:rPr>
      </w:pPr>
    </w:p>
    <w:p w14:paraId="05FFEF2E" w14:textId="77777777" w:rsidR="00D568FF" w:rsidRPr="00245250" w:rsidRDefault="00D568FF">
      <w:pPr>
        <w:rPr>
          <w:rFonts w:ascii="Times New Roman" w:hAnsi="Times New Roman" w:cs="Times New Roman"/>
          <w:sz w:val="24"/>
          <w:szCs w:val="24"/>
          <w:lang w:val="en-US"/>
        </w:rPr>
      </w:pPr>
    </w:p>
    <w:p w14:paraId="62BAF8F9" w14:textId="77777777" w:rsidR="00093BB8" w:rsidRPr="00245250" w:rsidRDefault="00093BB8">
      <w:pPr>
        <w:rPr>
          <w:rFonts w:ascii="Times New Roman" w:hAnsi="Times New Roman" w:cs="Times New Roman"/>
          <w:sz w:val="24"/>
          <w:szCs w:val="24"/>
          <w:lang w:val="en-US"/>
        </w:rPr>
      </w:pPr>
    </w:p>
    <w:p w14:paraId="0846632F" w14:textId="77777777" w:rsidR="00093BB8" w:rsidRPr="00245250" w:rsidRDefault="00093BB8">
      <w:pPr>
        <w:rPr>
          <w:rFonts w:ascii="Times New Roman" w:hAnsi="Times New Roman" w:cs="Times New Roman"/>
          <w:sz w:val="24"/>
          <w:szCs w:val="24"/>
          <w:lang w:val="en-US"/>
        </w:rPr>
      </w:pPr>
    </w:p>
    <w:p w14:paraId="2395D72E" w14:textId="77777777" w:rsidR="00093BB8" w:rsidRPr="00245250" w:rsidRDefault="00093BB8" w:rsidP="00093BB8">
      <w:pPr>
        <w:jc w:val="center"/>
        <w:rPr>
          <w:rFonts w:ascii="Times New Roman" w:hAnsi="Times New Roman" w:cs="Times New Roman"/>
          <w:sz w:val="24"/>
          <w:szCs w:val="24"/>
        </w:rPr>
      </w:pPr>
      <w:r w:rsidRPr="00245250">
        <w:rPr>
          <w:rFonts w:ascii="Times New Roman" w:hAnsi="Times New Roman" w:cs="Times New Roman"/>
          <w:b/>
          <w:bCs/>
          <w:sz w:val="24"/>
          <w:szCs w:val="24"/>
        </w:rPr>
        <w:lastRenderedPageBreak/>
        <w:t>ИНФОРМАЦИЯ</w:t>
      </w:r>
      <w:r w:rsidRPr="00245250">
        <w:rPr>
          <w:rFonts w:ascii="Times New Roman" w:hAnsi="Times New Roman" w:cs="Times New Roman"/>
          <w:b/>
          <w:bCs/>
          <w:sz w:val="24"/>
          <w:szCs w:val="24"/>
        </w:rPr>
        <w:br/>
        <w:t>о системе гарантирования вкладов в Республике Узбекистан</w:t>
      </w:r>
    </w:p>
    <w:tbl>
      <w:tblPr>
        <w:tblStyle w:val="a3"/>
        <w:tblW w:w="9923" w:type="dxa"/>
        <w:tblInd w:w="-718" w:type="dxa"/>
        <w:tblLayout w:type="fixed"/>
        <w:tblLook w:val="04A0" w:firstRow="1" w:lastRow="0" w:firstColumn="1" w:lastColumn="0" w:noHBand="0" w:noVBand="1"/>
      </w:tblPr>
      <w:tblGrid>
        <w:gridCol w:w="529"/>
        <w:gridCol w:w="3987"/>
        <w:gridCol w:w="5407"/>
      </w:tblGrid>
      <w:tr w:rsidR="00093BB8" w:rsidRPr="00245250" w14:paraId="637575E3" w14:textId="77777777" w:rsidTr="00093BB8">
        <w:tc>
          <w:tcPr>
            <w:tcW w:w="529" w:type="dxa"/>
            <w:hideMark/>
          </w:tcPr>
          <w:p w14:paraId="0D74020F"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1.</w:t>
            </w:r>
          </w:p>
        </w:tc>
        <w:tc>
          <w:tcPr>
            <w:tcW w:w="3987" w:type="dxa"/>
            <w:hideMark/>
          </w:tcPr>
          <w:p w14:paraId="367FA0A3"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Вклады, размещённые в _АКБ </w:t>
            </w:r>
            <w:proofErr w:type="spellStart"/>
            <w:r w:rsidRPr="00245250">
              <w:rPr>
                <w:rFonts w:ascii="Times New Roman" w:hAnsi="Times New Roman" w:cs="Times New Roman"/>
                <w:sz w:val="24"/>
                <w:szCs w:val="24"/>
              </w:rPr>
              <w:t>Узсаноаткурилишбанк</w:t>
            </w:r>
            <w:proofErr w:type="spellEnd"/>
            <w:r w:rsidRPr="00245250">
              <w:rPr>
                <w:rFonts w:ascii="Times New Roman" w:hAnsi="Times New Roman" w:cs="Times New Roman"/>
                <w:sz w:val="24"/>
                <w:szCs w:val="24"/>
              </w:rPr>
              <w:t>, подлежат гарантированию</w:t>
            </w:r>
          </w:p>
        </w:tc>
        <w:tc>
          <w:tcPr>
            <w:tcW w:w="5407" w:type="dxa"/>
            <w:hideMark/>
          </w:tcPr>
          <w:p w14:paraId="594266FA"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Вклады в банке гарантируются Агентством по гарантированию вкладов </w:t>
            </w:r>
          </w:p>
        </w:tc>
      </w:tr>
      <w:tr w:rsidR="00093BB8" w:rsidRPr="00245250" w14:paraId="14A16210" w14:textId="77777777" w:rsidTr="00093BB8">
        <w:tc>
          <w:tcPr>
            <w:tcW w:w="529" w:type="dxa"/>
            <w:hideMark/>
          </w:tcPr>
          <w:p w14:paraId="2C3862FA"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2.</w:t>
            </w:r>
          </w:p>
        </w:tc>
        <w:tc>
          <w:tcPr>
            <w:tcW w:w="3987" w:type="dxa"/>
            <w:hideMark/>
          </w:tcPr>
          <w:p w14:paraId="0A39DEAD"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Правовые основы гарантирования вкладов</w:t>
            </w:r>
          </w:p>
        </w:tc>
        <w:tc>
          <w:tcPr>
            <w:tcW w:w="5407" w:type="dxa"/>
            <w:hideMark/>
          </w:tcPr>
          <w:p w14:paraId="69203BC2"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Закон Республики Узбекистан «О защите вкладов в банках»</w:t>
            </w:r>
          </w:p>
        </w:tc>
      </w:tr>
      <w:tr w:rsidR="00093BB8" w:rsidRPr="00245250" w14:paraId="62F92A09" w14:textId="77777777" w:rsidTr="00093BB8">
        <w:tc>
          <w:tcPr>
            <w:tcW w:w="529" w:type="dxa"/>
            <w:hideMark/>
          </w:tcPr>
          <w:p w14:paraId="0E3BB876"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3.</w:t>
            </w:r>
          </w:p>
        </w:tc>
        <w:tc>
          <w:tcPr>
            <w:tcW w:w="3987" w:type="dxa"/>
            <w:hideMark/>
          </w:tcPr>
          <w:p w14:paraId="242046A2"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Событие, по которому осуществляется выплата компенсации</w:t>
            </w:r>
          </w:p>
        </w:tc>
        <w:tc>
          <w:tcPr>
            <w:tcW w:w="5407" w:type="dxa"/>
            <w:hideMark/>
          </w:tcPr>
          <w:p w14:paraId="05427E6F"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Ликвидация (закрытие) банка</w:t>
            </w:r>
          </w:p>
        </w:tc>
      </w:tr>
      <w:tr w:rsidR="00093BB8" w:rsidRPr="00245250" w14:paraId="2B63542C" w14:textId="77777777" w:rsidTr="00093BB8">
        <w:tc>
          <w:tcPr>
            <w:tcW w:w="529" w:type="dxa"/>
            <w:hideMark/>
          </w:tcPr>
          <w:p w14:paraId="0BCE8093"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4.</w:t>
            </w:r>
          </w:p>
        </w:tc>
        <w:tc>
          <w:tcPr>
            <w:tcW w:w="3987" w:type="dxa"/>
            <w:hideMark/>
          </w:tcPr>
          <w:p w14:paraId="0C27510F"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Виды вкладов, подлежащих гарантированию</w:t>
            </w:r>
          </w:p>
        </w:tc>
        <w:tc>
          <w:tcPr>
            <w:tcW w:w="5407" w:type="dxa"/>
            <w:hideMark/>
          </w:tcPr>
          <w:p w14:paraId="5B5D7521"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Вклады до востребования, электронные кошельки, средства на банковских картах, срочные и сберегательные вклады, а также начисленные по ним проценты</w:t>
            </w:r>
          </w:p>
        </w:tc>
      </w:tr>
      <w:tr w:rsidR="00093BB8" w:rsidRPr="00245250" w14:paraId="6E61C5EF" w14:textId="77777777" w:rsidTr="00093BB8">
        <w:tc>
          <w:tcPr>
            <w:tcW w:w="529" w:type="dxa"/>
            <w:hideMark/>
          </w:tcPr>
          <w:p w14:paraId="1CA0E604"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5.</w:t>
            </w:r>
          </w:p>
        </w:tc>
        <w:tc>
          <w:tcPr>
            <w:tcW w:w="3987" w:type="dxa"/>
            <w:hideMark/>
          </w:tcPr>
          <w:p w14:paraId="63A4EC9C"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Размер компенсации</w:t>
            </w:r>
          </w:p>
        </w:tc>
        <w:tc>
          <w:tcPr>
            <w:tcW w:w="5407" w:type="dxa"/>
            <w:hideMark/>
          </w:tcPr>
          <w:p w14:paraId="49160F9D"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В случае ликвидации банка каждому вкладчику выплачивается компенсация с учётом начисленных процентов по вкладу в общей сумме, не превышающей </w:t>
            </w:r>
            <w:r w:rsidRPr="00245250">
              <w:rPr>
                <w:rFonts w:ascii="Times New Roman" w:hAnsi="Times New Roman" w:cs="Times New Roman"/>
                <w:b/>
                <w:bCs/>
                <w:sz w:val="24"/>
                <w:szCs w:val="24"/>
              </w:rPr>
              <w:t>200 000 000 сумов</w:t>
            </w:r>
          </w:p>
        </w:tc>
      </w:tr>
      <w:tr w:rsidR="00093BB8" w:rsidRPr="00245250" w14:paraId="3594EDF1" w14:textId="77777777" w:rsidTr="00093BB8">
        <w:tc>
          <w:tcPr>
            <w:tcW w:w="529" w:type="dxa"/>
            <w:hideMark/>
          </w:tcPr>
          <w:p w14:paraId="37F3621A"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6.</w:t>
            </w:r>
          </w:p>
        </w:tc>
        <w:tc>
          <w:tcPr>
            <w:tcW w:w="3987" w:type="dxa"/>
            <w:hideMark/>
          </w:tcPr>
          <w:p w14:paraId="0F075817"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Размер компенсации при наличии у вкладчика нескольких вкладов в одном банке</w:t>
            </w:r>
          </w:p>
        </w:tc>
        <w:tc>
          <w:tcPr>
            <w:tcW w:w="5407" w:type="dxa"/>
            <w:hideMark/>
          </w:tcPr>
          <w:p w14:paraId="27CB1943"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Независимо от суммы и валюты вкладов вкладчика, все его вклады (включая начисленные проценты), размещённые в данном банке и его филиалах, суммируются, и общая сумма компенсации не может превышать </w:t>
            </w:r>
            <w:r w:rsidRPr="00245250">
              <w:rPr>
                <w:rFonts w:ascii="Times New Roman" w:hAnsi="Times New Roman" w:cs="Times New Roman"/>
                <w:b/>
                <w:bCs/>
                <w:sz w:val="24"/>
                <w:szCs w:val="24"/>
              </w:rPr>
              <w:t>200 000 000 сумов</w:t>
            </w:r>
          </w:p>
        </w:tc>
      </w:tr>
      <w:tr w:rsidR="00093BB8" w:rsidRPr="00245250" w14:paraId="79B70DE6" w14:textId="77777777" w:rsidTr="00093BB8">
        <w:tc>
          <w:tcPr>
            <w:tcW w:w="529" w:type="dxa"/>
            <w:hideMark/>
          </w:tcPr>
          <w:p w14:paraId="2D78FEC8"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7.</w:t>
            </w:r>
          </w:p>
        </w:tc>
        <w:tc>
          <w:tcPr>
            <w:tcW w:w="3987" w:type="dxa"/>
            <w:hideMark/>
          </w:tcPr>
          <w:p w14:paraId="15D31C65"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Размер компенсации при ликвидации нескольких банков</w:t>
            </w:r>
          </w:p>
        </w:tc>
        <w:tc>
          <w:tcPr>
            <w:tcW w:w="5407" w:type="dxa"/>
            <w:hideMark/>
          </w:tcPr>
          <w:p w14:paraId="5EF50B15"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Если ликвидировано несколько банков, вкладчик, имеющий вклады в каждом из них, имеет право на получение компенсации по каждому банку отдельно, но не более </w:t>
            </w:r>
            <w:r w:rsidRPr="00245250">
              <w:rPr>
                <w:rFonts w:ascii="Times New Roman" w:hAnsi="Times New Roman" w:cs="Times New Roman"/>
                <w:b/>
                <w:bCs/>
                <w:sz w:val="24"/>
                <w:szCs w:val="24"/>
              </w:rPr>
              <w:t>200 000 000 сумов</w:t>
            </w:r>
            <w:r w:rsidRPr="00245250">
              <w:rPr>
                <w:rFonts w:ascii="Times New Roman" w:hAnsi="Times New Roman" w:cs="Times New Roman"/>
                <w:sz w:val="24"/>
                <w:szCs w:val="24"/>
              </w:rPr>
              <w:t xml:space="preserve"> по каждому банку</w:t>
            </w:r>
          </w:p>
        </w:tc>
      </w:tr>
      <w:tr w:rsidR="00093BB8" w:rsidRPr="00245250" w14:paraId="0E10BBE1" w14:textId="77777777" w:rsidTr="00093BB8">
        <w:tc>
          <w:tcPr>
            <w:tcW w:w="529" w:type="dxa"/>
            <w:hideMark/>
          </w:tcPr>
          <w:p w14:paraId="7E9D389F"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8.</w:t>
            </w:r>
          </w:p>
        </w:tc>
        <w:tc>
          <w:tcPr>
            <w:tcW w:w="3987" w:type="dxa"/>
            <w:hideMark/>
          </w:tcPr>
          <w:p w14:paraId="70922691"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Сроки выплаты компенсации</w:t>
            </w:r>
          </w:p>
        </w:tc>
        <w:tc>
          <w:tcPr>
            <w:tcW w:w="5407" w:type="dxa"/>
            <w:hideMark/>
          </w:tcPr>
          <w:p w14:paraId="31DE7DCA"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В течение </w:t>
            </w:r>
            <w:r w:rsidRPr="00245250">
              <w:rPr>
                <w:rFonts w:ascii="Times New Roman" w:hAnsi="Times New Roman" w:cs="Times New Roman"/>
                <w:b/>
                <w:bCs/>
                <w:sz w:val="24"/>
                <w:szCs w:val="24"/>
              </w:rPr>
              <w:t>20 рабочих дней</w:t>
            </w:r>
            <w:r w:rsidRPr="00245250">
              <w:rPr>
                <w:rFonts w:ascii="Times New Roman" w:hAnsi="Times New Roman" w:cs="Times New Roman"/>
                <w:sz w:val="24"/>
                <w:szCs w:val="24"/>
              </w:rPr>
              <w:t xml:space="preserve"> с даты принятия решения о ликвидации (закрытии) банка:</w:t>
            </w:r>
          </w:p>
          <w:p w14:paraId="3F8C84A0"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с </w:t>
            </w:r>
            <w:r w:rsidRPr="00245250">
              <w:rPr>
                <w:rFonts w:ascii="Times New Roman" w:hAnsi="Times New Roman" w:cs="Times New Roman"/>
                <w:b/>
                <w:bCs/>
                <w:sz w:val="24"/>
                <w:szCs w:val="24"/>
              </w:rPr>
              <w:t>1 января 2026 года</w:t>
            </w:r>
            <w:r w:rsidRPr="00245250">
              <w:rPr>
                <w:rFonts w:ascii="Times New Roman" w:hAnsi="Times New Roman" w:cs="Times New Roman"/>
                <w:sz w:val="24"/>
                <w:szCs w:val="24"/>
              </w:rPr>
              <w:t xml:space="preserve"> — в течение </w:t>
            </w:r>
            <w:r w:rsidRPr="00245250">
              <w:rPr>
                <w:rFonts w:ascii="Times New Roman" w:hAnsi="Times New Roman" w:cs="Times New Roman"/>
                <w:b/>
                <w:bCs/>
                <w:sz w:val="24"/>
                <w:szCs w:val="24"/>
              </w:rPr>
              <w:t>15 рабочих дней</w:t>
            </w:r>
            <w:r w:rsidRPr="00245250">
              <w:rPr>
                <w:rFonts w:ascii="Times New Roman" w:hAnsi="Times New Roman" w:cs="Times New Roman"/>
                <w:sz w:val="24"/>
                <w:szCs w:val="24"/>
              </w:rPr>
              <w:t>;</w:t>
            </w:r>
          </w:p>
          <w:p w14:paraId="0CC8CA97"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 xml:space="preserve">с </w:t>
            </w:r>
            <w:r w:rsidRPr="00245250">
              <w:rPr>
                <w:rFonts w:ascii="Times New Roman" w:hAnsi="Times New Roman" w:cs="Times New Roman"/>
                <w:b/>
                <w:bCs/>
                <w:sz w:val="24"/>
                <w:szCs w:val="24"/>
              </w:rPr>
              <w:t>1 января 2027 года</w:t>
            </w:r>
            <w:r w:rsidRPr="00245250">
              <w:rPr>
                <w:rFonts w:ascii="Times New Roman" w:hAnsi="Times New Roman" w:cs="Times New Roman"/>
                <w:sz w:val="24"/>
                <w:szCs w:val="24"/>
              </w:rPr>
              <w:t xml:space="preserve"> — в течение </w:t>
            </w:r>
            <w:r w:rsidRPr="00245250">
              <w:rPr>
                <w:rFonts w:ascii="Times New Roman" w:hAnsi="Times New Roman" w:cs="Times New Roman"/>
                <w:b/>
                <w:bCs/>
                <w:sz w:val="24"/>
                <w:szCs w:val="24"/>
              </w:rPr>
              <w:t>7 рабочих дней</w:t>
            </w:r>
          </w:p>
        </w:tc>
      </w:tr>
      <w:tr w:rsidR="00093BB8" w:rsidRPr="00245250" w14:paraId="2CF39E66" w14:textId="77777777" w:rsidTr="00093BB8">
        <w:tc>
          <w:tcPr>
            <w:tcW w:w="529" w:type="dxa"/>
            <w:hideMark/>
          </w:tcPr>
          <w:p w14:paraId="330462FB"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9.</w:t>
            </w:r>
          </w:p>
        </w:tc>
        <w:tc>
          <w:tcPr>
            <w:tcW w:w="3987" w:type="dxa"/>
            <w:hideMark/>
          </w:tcPr>
          <w:p w14:paraId="4A561285"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Валюта выплаты компенсации</w:t>
            </w:r>
          </w:p>
        </w:tc>
        <w:tc>
          <w:tcPr>
            <w:tcW w:w="5407" w:type="dxa"/>
            <w:hideMark/>
          </w:tcPr>
          <w:p w14:paraId="63116243"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По вкладам, размещённым в иностранной валюте, компенсация выплачивается в национальной валюте (сум) по курсу Центрального банка Республики Узбекистан на дату ликвидации (закрытия) банка</w:t>
            </w:r>
          </w:p>
        </w:tc>
      </w:tr>
      <w:tr w:rsidR="00093BB8" w:rsidRPr="00245250" w14:paraId="19CC94EC" w14:textId="77777777" w:rsidTr="00093BB8">
        <w:tc>
          <w:tcPr>
            <w:tcW w:w="529" w:type="dxa"/>
            <w:hideMark/>
          </w:tcPr>
          <w:p w14:paraId="191084C6"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b/>
                <w:bCs/>
                <w:sz w:val="24"/>
                <w:szCs w:val="24"/>
              </w:rPr>
              <w:t>10.</w:t>
            </w:r>
          </w:p>
        </w:tc>
        <w:tc>
          <w:tcPr>
            <w:tcW w:w="3987" w:type="dxa"/>
            <w:hideMark/>
          </w:tcPr>
          <w:p w14:paraId="29C271FA"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Контактная информация</w:t>
            </w:r>
          </w:p>
        </w:tc>
        <w:tc>
          <w:tcPr>
            <w:tcW w:w="5407" w:type="dxa"/>
            <w:hideMark/>
          </w:tcPr>
          <w:p w14:paraId="239B59B1" w14:textId="77777777" w:rsidR="00093BB8" w:rsidRPr="00245250" w:rsidRDefault="00093BB8" w:rsidP="00B1400D">
            <w:pPr>
              <w:rPr>
                <w:rFonts w:ascii="Times New Roman" w:hAnsi="Times New Roman" w:cs="Times New Roman"/>
                <w:sz w:val="24"/>
                <w:szCs w:val="24"/>
              </w:rPr>
            </w:pPr>
            <w:r w:rsidRPr="00245250">
              <w:rPr>
                <w:rFonts w:ascii="Times New Roman" w:hAnsi="Times New Roman" w:cs="Times New Roman"/>
                <w:sz w:val="24"/>
                <w:szCs w:val="24"/>
              </w:rPr>
              <w:t>Агентство по гарантированию вкладов: адрес, номера телефонов, адрес электронной почты, веб-сайт</w:t>
            </w:r>
          </w:p>
        </w:tc>
      </w:tr>
    </w:tbl>
    <w:p w14:paraId="5879EF5C" w14:textId="77777777" w:rsidR="00093BB8" w:rsidRPr="00245250" w:rsidRDefault="00093BB8" w:rsidP="00093BB8">
      <w:pPr>
        <w:rPr>
          <w:rFonts w:ascii="Times New Roman" w:hAnsi="Times New Roman" w:cs="Times New Roman"/>
          <w:vanish/>
          <w:sz w:val="24"/>
          <w:szCs w:val="24"/>
        </w:rPr>
      </w:pPr>
      <w:r w:rsidRPr="00245250">
        <w:rPr>
          <w:rFonts w:ascii="Times New Roman" w:hAnsi="Times New Roman" w:cs="Times New Roman"/>
          <w:vanish/>
          <w:sz w:val="24"/>
          <w:szCs w:val="24"/>
        </w:rPr>
        <w:t>Начало формы</w:t>
      </w:r>
    </w:p>
    <w:p w14:paraId="372E2E1D" w14:textId="77777777" w:rsidR="00093BB8" w:rsidRPr="00245250" w:rsidRDefault="00093BB8" w:rsidP="00093BB8">
      <w:pPr>
        <w:rPr>
          <w:rFonts w:ascii="Times New Roman" w:hAnsi="Times New Roman" w:cs="Times New Roman"/>
          <w:vanish/>
          <w:sz w:val="24"/>
          <w:szCs w:val="24"/>
        </w:rPr>
      </w:pPr>
      <w:r w:rsidRPr="00245250">
        <w:rPr>
          <w:rFonts w:ascii="Times New Roman" w:hAnsi="Times New Roman" w:cs="Times New Roman"/>
          <w:vanish/>
          <w:sz w:val="24"/>
          <w:szCs w:val="24"/>
        </w:rPr>
        <w:t>Конец формы</w:t>
      </w:r>
    </w:p>
    <w:p w14:paraId="61E1841A" w14:textId="77777777" w:rsidR="00093BB8" w:rsidRPr="00245250" w:rsidRDefault="00093BB8">
      <w:pPr>
        <w:rPr>
          <w:rFonts w:ascii="Times New Roman" w:hAnsi="Times New Roman" w:cs="Times New Roman"/>
          <w:sz w:val="24"/>
          <w:szCs w:val="24"/>
          <w:lang w:val="en-US"/>
        </w:rPr>
      </w:pPr>
    </w:p>
    <w:sectPr w:rsidR="00093BB8" w:rsidRPr="0024525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A83D5" w14:textId="77777777" w:rsidR="00C745CB" w:rsidRDefault="00C745CB" w:rsidP="007B2635">
      <w:pPr>
        <w:spacing w:after="0" w:line="240" w:lineRule="auto"/>
      </w:pPr>
      <w:r>
        <w:separator/>
      </w:r>
    </w:p>
  </w:endnote>
  <w:endnote w:type="continuationSeparator" w:id="0">
    <w:p w14:paraId="4DAFBBE1" w14:textId="77777777" w:rsidR="00C745CB" w:rsidRDefault="00C745CB" w:rsidP="007B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63663" w14:textId="77777777" w:rsidR="00C745CB" w:rsidRDefault="00C745CB" w:rsidP="007B2635">
      <w:pPr>
        <w:spacing w:after="0" w:line="240" w:lineRule="auto"/>
      </w:pPr>
      <w:r>
        <w:separator/>
      </w:r>
    </w:p>
  </w:footnote>
  <w:footnote w:type="continuationSeparator" w:id="0">
    <w:p w14:paraId="5B269D17" w14:textId="77777777" w:rsidR="00C745CB" w:rsidRDefault="00C745CB" w:rsidP="007B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25F1" w14:textId="70D0121A" w:rsidR="007B2635" w:rsidRDefault="007B2635">
    <w:pPr>
      <w:pStyle w:val="a7"/>
    </w:pPr>
    <w:r>
      <w:rPr>
        <w:noProof/>
      </w:rPr>
      <w:drawing>
        <wp:inline distT="0" distB="0" distL="0" distR="0" wp14:anchorId="7953756A" wp14:editId="413D8EBB">
          <wp:extent cx="5940425" cy="700847"/>
          <wp:effectExtent l="0" t="0" r="3175" b="4445"/>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0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9A24F948"/>
    <w:lvl w:ilvl="0" w:tplc="C69A9C98">
      <w:start w:val="8"/>
      <w:numFmt w:val="decimal"/>
      <w:lvlText w:val="%1."/>
      <w:lvlJc w:val="left"/>
      <w:pPr>
        <w:ind w:left="1110" w:hanging="360"/>
      </w:pPr>
      <w:rPr>
        <w:rFonts w:hint="default"/>
        <w:lang w:val="en-US"/>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D292E546"/>
    <w:lvl w:ilvl="0">
      <w:start w:val="6"/>
      <w:numFmt w:val="decimal"/>
      <w:lvlText w:val="%1."/>
      <w:lvlJc w:val="left"/>
      <w:pPr>
        <w:ind w:left="390" w:hanging="390"/>
      </w:pPr>
      <w:rPr>
        <w:rFonts w:hint="default"/>
        <w:lang w:val="bg-BG"/>
      </w:rPr>
    </w:lvl>
    <w:lvl w:ilvl="1">
      <w:start w:val="1"/>
      <w:numFmt w:val="decimal"/>
      <w:lvlText w:val="%1.%2."/>
      <w:lvlJc w:val="left"/>
      <w:pPr>
        <w:ind w:left="1430" w:hanging="720"/>
      </w:pPr>
      <w:rPr>
        <w:rFonts w:hint="default"/>
        <w:lang w:val="bg-BG"/>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multilevel"/>
    <w:tmpl w:val="C47C83F4"/>
    <w:lvl w:ilvl="0">
      <w:start w:val="5"/>
      <w:numFmt w:val="decimal"/>
      <w:lvlText w:val="%1."/>
      <w:lvlJc w:val="left"/>
      <w:pPr>
        <w:ind w:left="75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2001" w:hanging="1080"/>
      </w:pPr>
      <w:rPr>
        <w:rFonts w:hint="default"/>
      </w:rPr>
    </w:lvl>
    <w:lvl w:ilvl="4">
      <w:start w:val="1"/>
      <w:numFmt w:val="decimal"/>
      <w:isLgl/>
      <w:lvlText w:val="%1.%2.%3.%4.%5."/>
      <w:lvlJc w:val="left"/>
      <w:pPr>
        <w:ind w:left="2178"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892" w:hanging="1440"/>
      </w:pPr>
      <w:rPr>
        <w:rFonts w:hint="default"/>
      </w:rPr>
    </w:lvl>
    <w:lvl w:ilvl="7">
      <w:start w:val="1"/>
      <w:numFmt w:val="decimal"/>
      <w:isLgl/>
      <w:lvlText w:val="%1.%2.%3.%4.%5.%6.%7.%8."/>
      <w:lvlJc w:val="left"/>
      <w:pPr>
        <w:ind w:left="3429" w:hanging="1800"/>
      </w:pPr>
      <w:rPr>
        <w:rFonts w:hint="default"/>
      </w:rPr>
    </w:lvl>
    <w:lvl w:ilvl="8">
      <w:start w:val="1"/>
      <w:numFmt w:val="decimal"/>
      <w:isLgl/>
      <w:lvlText w:val="%1.%2.%3.%4.%5.%6.%7.%8.%9."/>
      <w:lvlJc w:val="left"/>
      <w:pPr>
        <w:ind w:left="3606" w:hanging="1800"/>
      </w:pPr>
      <w:rPr>
        <w:rFonts w:hint="default"/>
      </w:r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6F113968"/>
    <w:multiLevelType w:val="multilevel"/>
    <w:tmpl w:val="1F765664"/>
    <w:lvl w:ilvl="0">
      <w:start w:val="6"/>
      <w:numFmt w:val="decimal"/>
      <w:lvlText w:val="%1."/>
      <w:lvlJc w:val="left"/>
      <w:pPr>
        <w:ind w:left="390" w:hanging="39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2"/>
  </w:num>
  <w:num w:numId="9" w16cid:durableId="364523935">
    <w:abstractNumId w:val="2"/>
  </w:num>
  <w:num w:numId="10" w16cid:durableId="467480034">
    <w:abstractNumId w:val="7"/>
  </w:num>
  <w:num w:numId="11" w16cid:durableId="1046417482">
    <w:abstractNumId w:val="6"/>
  </w:num>
  <w:num w:numId="12" w16cid:durableId="1972203792">
    <w:abstractNumId w:val="4"/>
  </w:num>
  <w:num w:numId="13" w16cid:durableId="1292402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41F77"/>
    <w:rsid w:val="00042BEA"/>
    <w:rsid w:val="000643D5"/>
    <w:rsid w:val="00072556"/>
    <w:rsid w:val="00091878"/>
    <w:rsid w:val="00093BB8"/>
    <w:rsid w:val="001313A8"/>
    <w:rsid w:val="0018231C"/>
    <w:rsid w:val="001A7323"/>
    <w:rsid w:val="001B48AC"/>
    <w:rsid w:val="00245250"/>
    <w:rsid w:val="00263966"/>
    <w:rsid w:val="00281583"/>
    <w:rsid w:val="00282355"/>
    <w:rsid w:val="00306F93"/>
    <w:rsid w:val="003756D6"/>
    <w:rsid w:val="003E091D"/>
    <w:rsid w:val="0041698D"/>
    <w:rsid w:val="00437FD0"/>
    <w:rsid w:val="00474C91"/>
    <w:rsid w:val="004A446A"/>
    <w:rsid w:val="004B0462"/>
    <w:rsid w:val="0054619B"/>
    <w:rsid w:val="005B0F56"/>
    <w:rsid w:val="00623E63"/>
    <w:rsid w:val="006256DC"/>
    <w:rsid w:val="006A00A8"/>
    <w:rsid w:val="0073177E"/>
    <w:rsid w:val="007B2635"/>
    <w:rsid w:val="007E48C4"/>
    <w:rsid w:val="00816BB0"/>
    <w:rsid w:val="008259FD"/>
    <w:rsid w:val="008573C1"/>
    <w:rsid w:val="00906C79"/>
    <w:rsid w:val="009278BE"/>
    <w:rsid w:val="00A13426"/>
    <w:rsid w:val="00A20637"/>
    <w:rsid w:val="00A66193"/>
    <w:rsid w:val="00A9439A"/>
    <w:rsid w:val="00AB0310"/>
    <w:rsid w:val="00AB763C"/>
    <w:rsid w:val="00AF446F"/>
    <w:rsid w:val="00B96DE2"/>
    <w:rsid w:val="00BD5888"/>
    <w:rsid w:val="00C44A2E"/>
    <w:rsid w:val="00C745CB"/>
    <w:rsid w:val="00C84BF8"/>
    <w:rsid w:val="00CC663F"/>
    <w:rsid w:val="00D47F2E"/>
    <w:rsid w:val="00D568FF"/>
    <w:rsid w:val="00DA465F"/>
    <w:rsid w:val="00E22C07"/>
    <w:rsid w:val="00E47622"/>
    <w:rsid w:val="00E5360F"/>
    <w:rsid w:val="00E768C1"/>
    <w:rsid w:val="00F4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7B26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635"/>
  </w:style>
  <w:style w:type="paragraph" w:styleId="a9">
    <w:name w:val="footer"/>
    <w:basedOn w:val="a"/>
    <w:link w:val="aa"/>
    <w:uiPriority w:val="99"/>
    <w:unhideWhenUsed/>
    <w:rsid w:val="007B26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2635"/>
  </w:style>
  <w:style w:type="paragraph" w:styleId="ab">
    <w:name w:val="Revision"/>
    <w:hidden/>
    <w:uiPriority w:val="99"/>
    <w:semiHidden/>
    <w:rsid w:val="0024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500781">
      <w:bodyDiv w:val="1"/>
      <w:marLeft w:val="0"/>
      <w:marRight w:val="0"/>
      <w:marTop w:val="0"/>
      <w:marBottom w:val="0"/>
      <w:divBdr>
        <w:top w:val="none" w:sz="0" w:space="0" w:color="auto"/>
        <w:left w:val="none" w:sz="0" w:space="0" w:color="auto"/>
        <w:bottom w:val="none" w:sz="0" w:space="0" w:color="auto"/>
        <w:right w:val="none" w:sz="0" w:space="0" w:color="auto"/>
      </w:divBdr>
    </w:div>
    <w:div w:id="405955475">
      <w:bodyDiv w:val="1"/>
      <w:marLeft w:val="0"/>
      <w:marRight w:val="0"/>
      <w:marTop w:val="0"/>
      <w:marBottom w:val="0"/>
      <w:divBdr>
        <w:top w:val="none" w:sz="0" w:space="0" w:color="auto"/>
        <w:left w:val="none" w:sz="0" w:space="0" w:color="auto"/>
        <w:bottom w:val="none" w:sz="0" w:space="0" w:color="auto"/>
        <w:right w:val="none" w:sz="0" w:space="0" w:color="auto"/>
      </w:divBdr>
    </w:div>
    <w:div w:id="410078499">
      <w:bodyDiv w:val="1"/>
      <w:marLeft w:val="0"/>
      <w:marRight w:val="0"/>
      <w:marTop w:val="0"/>
      <w:marBottom w:val="0"/>
      <w:divBdr>
        <w:top w:val="none" w:sz="0" w:space="0" w:color="auto"/>
        <w:left w:val="none" w:sz="0" w:space="0" w:color="auto"/>
        <w:bottom w:val="none" w:sz="0" w:space="0" w:color="auto"/>
        <w:right w:val="none" w:sz="0" w:space="0" w:color="auto"/>
      </w:divBdr>
    </w:div>
    <w:div w:id="577715327">
      <w:bodyDiv w:val="1"/>
      <w:marLeft w:val="0"/>
      <w:marRight w:val="0"/>
      <w:marTop w:val="0"/>
      <w:marBottom w:val="0"/>
      <w:divBdr>
        <w:top w:val="none" w:sz="0" w:space="0" w:color="auto"/>
        <w:left w:val="none" w:sz="0" w:space="0" w:color="auto"/>
        <w:bottom w:val="none" w:sz="0" w:space="0" w:color="auto"/>
        <w:right w:val="none" w:sz="0" w:space="0" w:color="auto"/>
      </w:divBdr>
    </w:div>
    <w:div w:id="577907983">
      <w:bodyDiv w:val="1"/>
      <w:marLeft w:val="0"/>
      <w:marRight w:val="0"/>
      <w:marTop w:val="0"/>
      <w:marBottom w:val="0"/>
      <w:divBdr>
        <w:top w:val="none" w:sz="0" w:space="0" w:color="auto"/>
        <w:left w:val="none" w:sz="0" w:space="0" w:color="auto"/>
        <w:bottom w:val="none" w:sz="0" w:space="0" w:color="auto"/>
        <w:right w:val="none" w:sz="0" w:space="0" w:color="auto"/>
      </w:divBdr>
    </w:div>
    <w:div w:id="682898511">
      <w:bodyDiv w:val="1"/>
      <w:marLeft w:val="0"/>
      <w:marRight w:val="0"/>
      <w:marTop w:val="0"/>
      <w:marBottom w:val="0"/>
      <w:divBdr>
        <w:top w:val="none" w:sz="0" w:space="0" w:color="auto"/>
        <w:left w:val="none" w:sz="0" w:space="0" w:color="auto"/>
        <w:bottom w:val="none" w:sz="0" w:space="0" w:color="auto"/>
        <w:right w:val="none" w:sz="0" w:space="0" w:color="auto"/>
      </w:divBdr>
    </w:div>
    <w:div w:id="957951973">
      <w:bodyDiv w:val="1"/>
      <w:marLeft w:val="0"/>
      <w:marRight w:val="0"/>
      <w:marTop w:val="0"/>
      <w:marBottom w:val="0"/>
      <w:divBdr>
        <w:top w:val="none" w:sz="0" w:space="0" w:color="auto"/>
        <w:left w:val="none" w:sz="0" w:space="0" w:color="auto"/>
        <w:bottom w:val="none" w:sz="0" w:space="0" w:color="auto"/>
        <w:right w:val="none" w:sz="0" w:space="0" w:color="auto"/>
      </w:divBdr>
    </w:div>
    <w:div w:id="1033505401">
      <w:bodyDiv w:val="1"/>
      <w:marLeft w:val="0"/>
      <w:marRight w:val="0"/>
      <w:marTop w:val="0"/>
      <w:marBottom w:val="0"/>
      <w:divBdr>
        <w:top w:val="none" w:sz="0" w:space="0" w:color="auto"/>
        <w:left w:val="none" w:sz="0" w:space="0" w:color="auto"/>
        <w:bottom w:val="none" w:sz="0" w:space="0" w:color="auto"/>
        <w:right w:val="none" w:sz="0" w:space="0" w:color="auto"/>
      </w:divBdr>
    </w:div>
    <w:div w:id="1438720561">
      <w:bodyDiv w:val="1"/>
      <w:marLeft w:val="0"/>
      <w:marRight w:val="0"/>
      <w:marTop w:val="0"/>
      <w:marBottom w:val="0"/>
      <w:divBdr>
        <w:top w:val="none" w:sz="0" w:space="0" w:color="auto"/>
        <w:left w:val="none" w:sz="0" w:space="0" w:color="auto"/>
        <w:bottom w:val="none" w:sz="0" w:space="0" w:color="auto"/>
        <w:right w:val="none" w:sz="0" w:space="0" w:color="auto"/>
      </w:divBdr>
    </w:div>
    <w:div w:id="1636174461">
      <w:bodyDiv w:val="1"/>
      <w:marLeft w:val="0"/>
      <w:marRight w:val="0"/>
      <w:marTop w:val="0"/>
      <w:marBottom w:val="0"/>
      <w:divBdr>
        <w:top w:val="none" w:sz="0" w:space="0" w:color="auto"/>
        <w:left w:val="none" w:sz="0" w:space="0" w:color="auto"/>
        <w:bottom w:val="none" w:sz="0" w:space="0" w:color="auto"/>
        <w:right w:val="none" w:sz="0" w:space="0" w:color="auto"/>
      </w:divBdr>
    </w:div>
    <w:div w:id="1640694493">
      <w:bodyDiv w:val="1"/>
      <w:marLeft w:val="0"/>
      <w:marRight w:val="0"/>
      <w:marTop w:val="0"/>
      <w:marBottom w:val="0"/>
      <w:divBdr>
        <w:top w:val="none" w:sz="0" w:space="0" w:color="auto"/>
        <w:left w:val="none" w:sz="0" w:space="0" w:color="auto"/>
        <w:bottom w:val="none" w:sz="0" w:space="0" w:color="auto"/>
        <w:right w:val="none" w:sz="0" w:space="0" w:color="auto"/>
      </w:divBdr>
    </w:div>
    <w:div w:id="1848514804">
      <w:bodyDiv w:val="1"/>
      <w:marLeft w:val="0"/>
      <w:marRight w:val="0"/>
      <w:marTop w:val="0"/>
      <w:marBottom w:val="0"/>
      <w:divBdr>
        <w:top w:val="none" w:sz="0" w:space="0" w:color="auto"/>
        <w:left w:val="none" w:sz="0" w:space="0" w:color="auto"/>
        <w:bottom w:val="none" w:sz="0" w:space="0" w:color="auto"/>
        <w:right w:val="none" w:sz="0" w:space="0" w:color="auto"/>
      </w:divBdr>
    </w:div>
    <w:div w:id="1923369351">
      <w:bodyDiv w:val="1"/>
      <w:marLeft w:val="0"/>
      <w:marRight w:val="0"/>
      <w:marTop w:val="0"/>
      <w:marBottom w:val="0"/>
      <w:divBdr>
        <w:top w:val="none" w:sz="0" w:space="0" w:color="auto"/>
        <w:left w:val="none" w:sz="0" w:space="0" w:color="auto"/>
        <w:bottom w:val="none" w:sz="0" w:space="0" w:color="auto"/>
        <w:right w:val="none" w:sz="0" w:space="0" w:color="auto"/>
      </w:divBdr>
    </w:div>
    <w:div w:id="207824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11</Pages>
  <Words>5333</Words>
  <Characters>30402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27</cp:revision>
  <dcterms:created xsi:type="dcterms:W3CDTF">2024-12-26T04:06:00Z</dcterms:created>
  <dcterms:modified xsi:type="dcterms:W3CDTF">2026-03-12T04:53:00Z</dcterms:modified>
</cp:coreProperties>
</file>